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eastAsia="仿宋_GB2312"/>
          <w:color w:val="333333"/>
          <w:kern w:val="0"/>
          <w:sz w:val="32"/>
          <w:szCs w:val="32"/>
        </w:rPr>
      </w:pPr>
      <w:r>
        <w:rPr>
          <w:rFonts w:hint="eastAsia" w:eastAsia="仿宋_GB2312"/>
          <w:color w:val="333333"/>
          <w:kern w:val="0"/>
          <w:sz w:val="32"/>
          <w:szCs w:val="32"/>
        </w:rPr>
        <w:t>附件</w:t>
      </w:r>
      <w:r>
        <w:rPr>
          <w:rFonts w:eastAsia="仿宋_GB2312"/>
          <w:color w:val="333333"/>
          <w:kern w:val="0"/>
          <w:sz w:val="32"/>
          <w:szCs w:val="32"/>
        </w:rPr>
        <w:t>2</w:t>
      </w:r>
    </w:p>
    <w:p>
      <w:pPr>
        <w:pStyle w:val="2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绩效评价业绩清单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88"/>
        <w:gridCol w:w="1906"/>
        <w:gridCol w:w="1402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序号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项目名称</w:t>
            </w: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委托方</w:t>
            </w: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项目年份</w:t>
            </w: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……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……</w:t>
            </w:r>
          </w:p>
        </w:tc>
        <w:tc>
          <w:tcPr>
            <w:tcW w:w="24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spacing w:line="460" w:lineRule="exact"/>
        <w:rPr>
          <w:rFonts w:ascii="Book Antiqua" w:hAnsi="Book Antiqua"/>
          <w:color w:val="000000"/>
        </w:rPr>
      </w:pP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汉仪仿宋S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ook Antiqua">
    <w:altName w:val="Times New Roman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A0"/>
    <w:rsid w:val="00051CF6"/>
    <w:rsid w:val="00244F7D"/>
    <w:rsid w:val="002A1587"/>
    <w:rsid w:val="003779A0"/>
    <w:rsid w:val="003C5120"/>
    <w:rsid w:val="004152A8"/>
    <w:rsid w:val="0076486D"/>
    <w:rsid w:val="00803155"/>
    <w:rsid w:val="00A45187"/>
    <w:rsid w:val="00AD677E"/>
    <w:rsid w:val="00AF1C31"/>
    <w:rsid w:val="00B64731"/>
    <w:rsid w:val="00B829CF"/>
    <w:rsid w:val="00CA4EF8"/>
    <w:rsid w:val="00D35CE9"/>
    <w:rsid w:val="00DE74A5"/>
    <w:rsid w:val="00E57168"/>
    <w:rsid w:val="00F95BBF"/>
    <w:rsid w:val="17AB0A60"/>
    <w:rsid w:val="39424B1C"/>
    <w:rsid w:val="5F4FE9C7"/>
    <w:rsid w:val="5FFBAE1A"/>
    <w:rsid w:val="7CDF5966"/>
    <w:rsid w:val="EB993BB7"/>
    <w:rsid w:val="FBF6B788"/>
    <w:rsid w:val="FEBDF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="Batang" w:hAnsi="Batang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a1"/>
    <w:basedOn w:val="7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7"/>
    <w:link w:val="2"/>
    <w:qFormat/>
    <w:uiPriority w:val="9"/>
    <w:rPr>
      <w:rFonts w:ascii="Batang" w:hAnsi="Batang" w:eastAsia="宋体" w:cs="Times New Roman"/>
      <w:b/>
      <w:bCs/>
      <w:kern w:val="44"/>
      <w:sz w:val="44"/>
      <w:szCs w:val="44"/>
    </w:rPr>
  </w:style>
  <w:style w:type="character" w:customStyle="1" w:styleId="12">
    <w:name w:val="页眉 字符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</Words>
  <Characters>349</Characters>
  <Lines>2</Lines>
  <Paragraphs>1</Paragraphs>
  <TotalTime>25</TotalTime>
  <ScaleCrop>false</ScaleCrop>
  <LinksUpToDate>false</LinksUpToDate>
  <CharactersWithSpaces>409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2022-03-11T20:31:00Z</dcterms:created>
  <dc:creator>CD/mcs1/Wang Dian</dc:creator>
  <cp:lastModifiedBy>user</cp:lastModifiedBy>
  <dcterms:modified xsi:type="dcterms:W3CDTF">2024-10-25T11:52:51Z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0EA413F4038E4834AEC32433ABAF317E</vt:lpwstr>
  </property>
</Properties>
</file>