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55" w:rsidRDefault="002E6055" w:rsidP="002E6055">
      <w:pPr>
        <w:spacing w:line="600" w:lineRule="exact"/>
        <w:jc w:val="left"/>
        <w:rPr>
          <w:rFonts w:ascii="黑体" w:eastAsia="黑体" w:hAnsi="黑体" w:hint="eastAsia"/>
          <w:sz w:val="32"/>
          <w:szCs w:val="32"/>
        </w:rPr>
      </w:pPr>
      <w:r>
        <w:rPr>
          <w:rFonts w:ascii="黑体" w:eastAsia="黑体" w:hAnsi="黑体" w:hint="eastAsia"/>
          <w:sz w:val="32"/>
          <w:szCs w:val="32"/>
        </w:rPr>
        <w:t>附件2</w:t>
      </w:r>
    </w:p>
    <w:p w:rsidR="002E6055" w:rsidRDefault="002E6055" w:rsidP="002E6055">
      <w:pPr>
        <w:spacing w:line="600" w:lineRule="exact"/>
        <w:jc w:val="center"/>
        <w:rPr>
          <w:rFonts w:ascii="方正小标宋简体" w:eastAsia="方正小标宋简体" w:hAnsi="Times New Roman" w:hint="eastAsia"/>
          <w:sz w:val="32"/>
          <w:szCs w:val="32"/>
        </w:rPr>
      </w:pPr>
      <w:bookmarkStart w:id="0" w:name="_GoBack"/>
      <w:bookmarkEnd w:id="0"/>
      <w:r>
        <w:rPr>
          <w:rFonts w:ascii="方正小标宋简体" w:eastAsia="方正小标宋简体" w:hAnsi="Times New Roman" w:hint="eastAsia"/>
          <w:sz w:val="44"/>
          <w:szCs w:val="44"/>
        </w:rPr>
        <w:t>四川省两化融合管理体系贯标试点企业贯标实施情况表</w:t>
      </w:r>
    </w:p>
    <w:p w:rsidR="002E6055" w:rsidRDefault="002E6055" w:rsidP="002E6055">
      <w:pPr>
        <w:spacing w:line="600" w:lineRule="exact"/>
        <w:jc w:val="center"/>
        <w:rPr>
          <w:rFonts w:ascii="方正小标宋简体" w:eastAsia="方正小标宋简体" w:hAnsi="Times New Roman" w:hint="eastAsia"/>
          <w:sz w:val="32"/>
          <w:szCs w:val="32"/>
        </w:rPr>
      </w:pPr>
    </w:p>
    <w:p w:rsidR="002E6055" w:rsidRDefault="002E6055" w:rsidP="002E6055">
      <w:pPr>
        <w:jc w:val="left"/>
        <w:rPr>
          <w:rFonts w:ascii="楷体_GB2312" w:eastAsia="楷体_GB2312" w:hAnsi="Times New Roman" w:hint="eastAsia"/>
          <w:sz w:val="32"/>
          <w:szCs w:val="32"/>
        </w:rPr>
      </w:pPr>
      <w:r>
        <w:rPr>
          <w:rFonts w:ascii="楷体_GB2312" w:eastAsia="楷体_GB2312" w:hAnsi="Times New Roman" w:hint="eastAsia"/>
          <w:sz w:val="32"/>
          <w:szCs w:val="32"/>
        </w:rPr>
        <w:t>市（州）经</w:t>
      </w:r>
      <w:proofErr w:type="gramStart"/>
      <w:r>
        <w:rPr>
          <w:rFonts w:ascii="楷体_GB2312" w:eastAsia="楷体_GB2312" w:hAnsi="Times New Roman" w:hint="eastAsia"/>
          <w:sz w:val="32"/>
          <w:szCs w:val="32"/>
        </w:rPr>
        <w:t>信主管</w:t>
      </w:r>
      <w:proofErr w:type="gramEnd"/>
      <w:r>
        <w:rPr>
          <w:rFonts w:ascii="楷体_GB2312" w:eastAsia="楷体_GB2312" w:hAnsi="Times New Roman" w:hint="eastAsia"/>
          <w:sz w:val="32"/>
          <w:szCs w:val="32"/>
        </w:rPr>
        <w:t>部门：</w:t>
      </w:r>
      <w:r>
        <w:rPr>
          <w:rFonts w:ascii="楷体_GB2312" w:eastAsia="楷体_GB2312" w:hAnsi="Times New Roman" w:hint="eastAsia"/>
          <w:sz w:val="32"/>
          <w:szCs w:val="32"/>
          <w:u w:val="single"/>
        </w:rPr>
        <w:t xml:space="preserve">               </w:t>
      </w:r>
      <w:r>
        <w:rPr>
          <w:rFonts w:ascii="楷体_GB2312" w:eastAsia="楷体_GB2312" w:hAnsi="Times New Roman" w:hint="eastAsia"/>
          <w:sz w:val="32"/>
          <w:szCs w:val="32"/>
        </w:rPr>
        <w:t>（盖章）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335"/>
        <w:gridCol w:w="1977"/>
        <w:gridCol w:w="1559"/>
        <w:gridCol w:w="1843"/>
        <w:gridCol w:w="1559"/>
        <w:gridCol w:w="3009"/>
        <w:gridCol w:w="2637"/>
      </w:tblGrid>
      <w:tr w:rsidR="002E6055" w:rsidTr="0020766D">
        <w:trPr>
          <w:trHeight w:val="702"/>
          <w:jc w:val="center"/>
        </w:trPr>
        <w:tc>
          <w:tcPr>
            <w:tcW w:w="710"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b/>
                <w:sz w:val="24"/>
              </w:rPr>
            </w:pPr>
            <w:r>
              <w:rPr>
                <w:rFonts w:ascii="仿宋_GB2312" w:eastAsia="仿宋_GB2312" w:hAnsi="Times New Roman" w:hint="eastAsia"/>
                <w:b/>
                <w:sz w:val="24"/>
              </w:rPr>
              <w:t>序号</w:t>
            </w:r>
          </w:p>
        </w:tc>
        <w:tc>
          <w:tcPr>
            <w:tcW w:w="1335"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b/>
                <w:sz w:val="24"/>
              </w:rPr>
            </w:pPr>
            <w:r>
              <w:rPr>
                <w:rFonts w:ascii="仿宋_GB2312" w:eastAsia="仿宋_GB2312" w:hAnsi="Times New Roman" w:hint="eastAsia"/>
                <w:b/>
                <w:sz w:val="24"/>
              </w:rPr>
              <w:t>企业名称</w:t>
            </w:r>
          </w:p>
        </w:tc>
        <w:tc>
          <w:tcPr>
            <w:tcW w:w="1977"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b/>
                <w:sz w:val="24"/>
              </w:rPr>
            </w:pPr>
            <w:r>
              <w:rPr>
                <w:rFonts w:ascii="仿宋_GB2312" w:eastAsia="仿宋_GB2312" w:hAnsi="Times New Roman" w:hint="eastAsia"/>
                <w:b/>
                <w:sz w:val="24"/>
              </w:rPr>
              <w:t>所属市（州）</w:t>
            </w:r>
          </w:p>
        </w:tc>
        <w:tc>
          <w:tcPr>
            <w:tcW w:w="155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b/>
                <w:sz w:val="24"/>
              </w:rPr>
            </w:pPr>
            <w:r>
              <w:rPr>
                <w:rFonts w:ascii="仿宋_GB2312" w:eastAsia="仿宋_GB2312" w:hAnsi="Times New Roman" w:hint="eastAsia"/>
                <w:b/>
                <w:sz w:val="24"/>
              </w:rPr>
              <w:t>获批试点</w:t>
            </w:r>
          </w:p>
          <w:p w:rsidR="002E6055" w:rsidRDefault="002E6055" w:rsidP="0020766D">
            <w:pPr>
              <w:jc w:val="center"/>
              <w:rPr>
                <w:rFonts w:ascii="仿宋_GB2312" w:eastAsia="仿宋_GB2312" w:hAnsi="Times New Roman" w:hint="eastAsia"/>
                <w:b/>
                <w:sz w:val="24"/>
              </w:rPr>
            </w:pPr>
            <w:r>
              <w:rPr>
                <w:rFonts w:ascii="仿宋_GB2312" w:eastAsia="仿宋_GB2312" w:hAnsi="Times New Roman" w:hint="eastAsia"/>
                <w:b/>
                <w:sz w:val="24"/>
              </w:rPr>
              <w:t>年度</w:t>
            </w:r>
          </w:p>
        </w:tc>
        <w:tc>
          <w:tcPr>
            <w:tcW w:w="1843"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b/>
                <w:sz w:val="24"/>
              </w:rPr>
            </w:pPr>
            <w:r>
              <w:rPr>
                <w:rFonts w:ascii="仿宋_GB2312" w:eastAsia="仿宋_GB2312" w:hAnsi="Times New Roman" w:hint="eastAsia"/>
                <w:b/>
                <w:sz w:val="24"/>
              </w:rPr>
              <w:t>是否启动贯标及时间</w:t>
            </w:r>
          </w:p>
        </w:tc>
        <w:tc>
          <w:tcPr>
            <w:tcW w:w="155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b/>
                <w:sz w:val="24"/>
              </w:rPr>
            </w:pPr>
            <w:r>
              <w:rPr>
                <w:rFonts w:ascii="仿宋_GB2312" w:eastAsia="仿宋_GB2312" w:hAnsi="Times New Roman" w:hint="eastAsia"/>
                <w:b/>
                <w:sz w:val="24"/>
              </w:rPr>
              <w:t>贯标咨询</w:t>
            </w:r>
          </w:p>
          <w:p w:rsidR="002E6055" w:rsidRDefault="002E6055" w:rsidP="0020766D">
            <w:pPr>
              <w:jc w:val="center"/>
              <w:rPr>
                <w:rFonts w:ascii="仿宋_GB2312" w:eastAsia="仿宋_GB2312" w:hAnsi="Times New Roman" w:hint="eastAsia"/>
                <w:b/>
                <w:sz w:val="24"/>
              </w:rPr>
            </w:pPr>
            <w:r>
              <w:rPr>
                <w:rFonts w:ascii="仿宋_GB2312" w:eastAsia="仿宋_GB2312" w:hAnsi="Times New Roman" w:hint="eastAsia"/>
                <w:b/>
                <w:sz w:val="24"/>
              </w:rPr>
              <w:t>服务机构</w:t>
            </w:r>
          </w:p>
        </w:tc>
        <w:tc>
          <w:tcPr>
            <w:tcW w:w="300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b/>
                <w:sz w:val="24"/>
              </w:rPr>
            </w:pPr>
            <w:r>
              <w:rPr>
                <w:rFonts w:ascii="仿宋_GB2312" w:eastAsia="仿宋_GB2312" w:hAnsi="Times New Roman" w:hint="eastAsia"/>
                <w:b/>
                <w:sz w:val="24"/>
              </w:rPr>
              <w:t>目前实施阶段</w:t>
            </w:r>
          </w:p>
          <w:p w:rsidR="002E6055" w:rsidRDefault="002E6055" w:rsidP="0020766D">
            <w:pPr>
              <w:jc w:val="center"/>
              <w:rPr>
                <w:rFonts w:ascii="仿宋_GB2312" w:eastAsia="仿宋_GB2312" w:hAnsi="Times New Roman" w:hint="eastAsia"/>
                <w:b/>
                <w:sz w:val="24"/>
              </w:rPr>
            </w:pPr>
          </w:p>
        </w:tc>
        <w:tc>
          <w:tcPr>
            <w:tcW w:w="2637"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b/>
                <w:sz w:val="24"/>
              </w:rPr>
            </w:pPr>
            <w:r>
              <w:rPr>
                <w:rFonts w:ascii="仿宋_GB2312" w:eastAsia="仿宋_GB2312" w:hAnsi="Times New Roman" w:hint="eastAsia"/>
                <w:b/>
                <w:sz w:val="24"/>
              </w:rPr>
              <w:t>联系人及联系方式</w:t>
            </w:r>
          </w:p>
        </w:tc>
      </w:tr>
      <w:tr w:rsidR="002E6055" w:rsidTr="0020766D">
        <w:trPr>
          <w:trHeight w:val="702"/>
          <w:jc w:val="center"/>
        </w:trPr>
        <w:tc>
          <w:tcPr>
            <w:tcW w:w="710"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r>
              <w:rPr>
                <w:rFonts w:ascii="仿宋_GB2312" w:eastAsia="仿宋_GB2312" w:hAnsi="Times New Roman" w:hint="eastAsia"/>
                <w:sz w:val="24"/>
              </w:rPr>
              <w:t>1</w:t>
            </w:r>
          </w:p>
        </w:tc>
        <w:tc>
          <w:tcPr>
            <w:tcW w:w="1335" w:type="dxa"/>
            <w:tcBorders>
              <w:top w:val="single" w:sz="4" w:space="0" w:color="auto"/>
              <w:left w:val="single" w:sz="4" w:space="0" w:color="auto"/>
              <w:bottom w:val="single" w:sz="4" w:space="0" w:color="auto"/>
              <w:right w:val="single" w:sz="4" w:space="0" w:color="auto"/>
            </w:tcBorders>
          </w:tcPr>
          <w:p w:rsidR="002E6055" w:rsidRDefault="002E6055" w:rsidP="0020766D">
            <w:pPr>
              <w:jc w:val="center"/>
              <w:rPr>
                <w:rFonts w:ascii="仿宋_GB2312" w:eastAsia="仿宋_GB2312" w:hAnsi="Times New Roman" w:hint="eastAsia"/>
                <w:sz w:val="24"/>
              </w:rPr>
            </w:pPr>
          </w:p>
        </w:tc>
        <w:tc>
          <w:tcPr>
            <w:tcW w:w="1977"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300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2637"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r>
      <w:tr w:rsidR="002E6055" w:rsidTr="0020766D">
        <w:trPr>
          <w:trHeight w:val="702"/>
          <w:jc w:val="center"/>
        </w:trPr>
        <w:tc>
          <w:tcPr>
            <w:tcW w:w="710"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r>
              <w:rPr>
                <w:rFonts w:ascii="仿宋_GB2312" w:eastAsia="仿宋_GB2312" w:hAnsi="Times New Roman" w:hint="eastAsia"/>
                <w:sz w:val="24"/>
              </w:rPr>
              <w:t>2</w:t>
            </w:r>
          </w:p>
        </w:tc>
        <w:tc>
          <w:tcPr>
            <w:tcW w:w="1335" w:type="dxa"/>
            <w:tcBorders>
              <w:top w:val="single" w:sz="4" w:space="0" w:color="auto"/>
              <w:left w:val="single" w:sz="4" w:space="0" w:color="auto"/>
              <w:bottom w:val="single" w:sz="4" w:space="0" w:color="auto"/>
              <w:right w:val="single" w:sz="4" w:space="0" w:color="auto"/>
            </w:tcBorders>
          </w:tcPr>
          <w:p w:rsidR="002E6055" w:rsidRDefault="002E6055" w:rsidP="0020766D">
            <w:pPr>
              <w:jc w:val="center"/>
              <w:rPr>
                <w:rFonts w:ascii="仿宋_GB2312" w:eastAsia="仿宋_GB2312" w:hAnsi="Times New Roman" w:hint="eastAsia"/>
                <w:sz w:val="24"/>
              </w:rPr>
            </w:pPr>
          </w:p>
        </w:tc>
        <w:tc>
          <w:tcPr>
            <w:tcW w:w="1977"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300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2637"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r>
      <w:tr w:rsidR="002E6055" w:rsidTr="0020766D">
        <w:trPr>
          <w:trHeight w:val="702"/>
          <w:jc w:val="center"/>
        </w:trPr>
        <w:tc>
          <w:tcPr>
            <w:tcW w:w="710"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r>
              <w:rPr>
                <w:rFonts w:ascii="仿宋_GB2312" w:eastAsia="仿宋_GB2312" w:hAnsi="Times New Roman" w:hint="eastAsia"/>
                <w:sz w:val="24"/>
              </w:rPr>
              <w:t>3</w:t>
            </w:r>
          </w:p>
        </w:tc>
        <w:tc>
          <w:tcPr>
            <w:tcW w:w="1335" w:type="dxa"/>
            <w:tcBorders>
              <w:top w:val="single" w:sz="4" w:space="0" w:color="auto"/>
              <w:left w:val="single" w:sz="4" w:space="0" w:color="auto"/>
              <w:bottom w:val="single" w:sz="4" w:space="0" w:color="auto"/>
              <w:right w:val="single" w:sz="4" w:space="0" w:color="auto"/>
            </w:tcBorders>
          </w:tcPr>
          <w:p w:rsidR="002E6055" w:rsidRDefault="002E6055" w:rsidP="0020766D">
            <w:pPr>
              <w:rPr>
                <w:rFonts w:ascii="仿宋_GB2312" w:eastAsia="仿宋_GB2312" w:hAnsi="Times New Roman" w:hint="eastAsia"/>
                <w:sz w:val="24"/>
              </w:rPr>
            </w:pPr>
          </w:p>
        </w:tc>
        <w:tc>
          <w:tcPr>
            <w:tcW w:w="1977"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rPr>
                <w:rFonts w:ascii="仿宋_GB2312" w:eastAsia="仿宋_GB2312" w:hAnsi="Times New Roman" w:hint="eastAsia"/>
                <w:sz w:val="24"/>
              </w:rPr>
            </w:pPr>
          </w:p>
        </w:tc>
        <w:tc>
          <w:tcPr>
            <w:tcW w:w="1559" w:type="dxa"/>
            <w:tcBorders>
              <w:top w:val="single" w:sz="4" w:space="0" w:color="auto"/>
              <w:left w:val="single" w:sz="4" w:space="0" w:color="auto"/>
              <w:bottom w:val="single" w:sz="4" w:space="0" w:color="auto"/>
              <w:right w:val="single" w:sz="4" w:space="0" w:color="auto"/>
            </w:tcBorders>
          </w:tcPr>
          <w:p w:rsidR="002E6055" w:rsidRDefault="002E6055" w:rsidP="0020766D">
            <w:pPr>
              <w:jc w:val="center"/>
              <w:rPr>
                <w:rFonts w:ascii="仿宋_GB2312" w:eastAsia="仿宋_GB2312" w:hAnsi="Times New Roman" w:hint="eastAsia"/>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300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2637" w:type="dxa"/>
            <w:tcBorders>
              <w:top w:val="single" w:sz="4" w:space="0" w:color="auto"/>
              <w:left w:val="single" w:sz="4" w:space="0" w:color="auto"/>
              <w:bottom w:val="single" w:sz="4" w:space="0" w:color="auto"/>
              <w:right w:val="single" w:sz="4" w:space="0" w:color="auto"/>
            </w:tcBorders>
          </w:tcPr>
          <w:p w:rsidR="002E6055" w:rsidRDefault="002E6055" w:rsidP="0020766D">
            <w:pPr>
              <w:jc w:val="center"/>
              <w:rPr>
                <w:rFonts w:ascii="仿宋_GB2312" w:eastAsia="仿宋_GB2312" w:hAnsi="Times New Roman" w:hint="eastAsia"/>
                <w:sz w:val="24"/>
              </w:rPr>
            </w:pPr>
          </w:p>
        </w:tc>
      </w:tr>
      <w:tr w:rsidR="002E6055" w:rsidTr="0020766D">
        <w:trPr>
          <w:trHeight w:val="702"/>
          <w:jc w:val="center"/>
        </w:trPr>
        <w:tc>
          <w:tcPr>
            <w:tcW w:w="710"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r>
              <w:rPr>
                <w:rFonts w:ascii="仿宋_GB2312" w:eastAsia="仿宋_GB2312" w:hAnsi="Times New Roman" w:hint="eastAsia"/>
                <w:sz w:val="24"/>
              </w:rPr>
              <w:t>4</w:t>
            </w:r>
          </w:p>
        </w:tc>
        <w:tc>
          <w:tcPr>
            <w:tcW w:w="1335" w:type="dxa"/>
            <w:tcBorders>
              <w:top w:val="single" w:sz="4" w:space="0" w:color="auto"/>
              <w:left w:val="single" w:sz="4" w:space="0" w:color="auto"/>
              <w:bottom w:val="single" w:sz="4" w:space="0" w:color="auto"/>
              <w:right w:val="single" w:sz="4" w:space="0" w:color="auto"/>
            </w:tcBorders>
          </w:tcPr>
          <w:p w:rsidR="002E6055" w:rsidRDefault="002E6055" w:rsidP="0020766D">
            <w:pPr>
              <w:rPr>
                <w:rFonts w:ascii="仿宋_GB2312" w:eastAsia="仿宋_GB2312" w:hAnsi="Times New Roman" w:hint="eastAsia"/>
                <w:sz w:val="24"/>
              </w:rPr>
            </w:pPr>
          </w:p>
        </w:tc>
        <w:tc>
          <w:tcPr>
            <w:tcW w:w="1977"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rPr>
                <w:rFonts w:ascii="仿宋_GB2312" w:eastAsia="仿宋_GB2312" w:hAnsi="Times New Roman" w:hint="eastAsia"/>
                <w:sz w:val="24"/>
              </w:rPr>
            </w:pPr>
          </w:p>
        </w:tc>
        <w:tc>
          <w:tcPr>
            <w:tcW w:w="1559" w:type="dxa"/>
            <w:tcBorders>
              <w:top w:val="single" w:sz="4" w:space="0" w:color="auto"/>
              <w:left w:val="single" w:sz="4" w:space="0" w:color="auto"/>
              <w:bottom w:val="single" w:sz="4" w:space="0" w:color="auto"/>
              <w:right w:val="single" w:sz="4" w:space="0" w:color="auto"/>
            </w:tcBorders>
          </w:tcPr>
          <w:p w:rsidR="002E6055" w:rsidRDefault="002E6055" w:rsidP="0020766D">
            <w:pPr>
              <w:jc w:val="center"/>
              <w:rPr>
                <w:rFonts w:ascii="仿宋_GB2312" w:eastAsia="仿宋_GB2312" w:hAnsi="Times New Roman" w:hint="eastAsia"/>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300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2637" w:type="dxa"/>
            <w:tcBorders>
              <w:top w:val="single" w:sz="4" w:space="0" w:color="auto"/>
              <w:left w:val="single" w:sz="4" w:space="0" w:color="auto"/>
              <w:bottom w:val="single" w:sz="4" w:space="0" w:color="auto"/>
              <w:right w:val="single" w:sz="4" w:space="0" w:color="auto"/>
            </w:tcBorders>
          </w:tcPr>
          <w:p w:rsidR="002E6055" w:rsidRDefault="002E6055" w:rsidP="0020766D">
            <w:pPr>
              <w:jc w:val="center"/>
              <w:rPr>
                <w:rFonts w:ascii="仿宋_GB2312" w:eastAsia="仿宋_GB2312" w:hAnsi="Times New Roman" w:hint="eastAsia"/>
                <w:sz w:val="24"/>
              </w:rPr>
            </w:pPr>
          </w:p>
        </w:tc>
      </w:tr>
      <w:tr w:rsidR="002E6055" w:rsidTr="0020766D">
        <w:trPr>
          <w:trHeight w:val="702"/>
          <w:jc w:val="center"/>
        </w:trPr>
        <w:tc>
          <w:tcPr>
            <w:tcW w:w="710"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r>
              <w:rPr>
                <w:rFonts w:ascii="仿宋_GB2312" w:eastAsia="仿宋_GB2312" w:hAnsi="Times New Roman" w:hint="eastAsia"/>
                <w:sz w:val="24"/>
              </w:rPr>
              <w:t>5</w:t>
            </w:r>
          </w:p>
        </w:tc>
        <w:tc>
          <w:tcPr>
            <w:tcW w:w="1335" w:type="dxa"/>
            <w:tcBorders>
              <w:top w:val="single" w:sz="4" w:space="0" w:color="auto"/>
              <w:left w:val="single" w:sz="4" w:space="0" w:color="auto"/>
              <w:bottom w:val="single" w:sz="4" w:space="0" w:color="auto"/>
              <w:right w:val="single" w:sz="4" w:space="0" w:color="auto"/>
            </w:tcBorders>
          </w:tcPr>
          <w:p w:rsidR="002E6055" w:rsidRDefault="002E6055" w:rsidP="0020766D">
            <w:pPr>
              <w:rPr>
                <w:rFonts w:ascii="仿宋_GB2312" w:eastAsia="仿宋_GB2312" w:hAnsi="Times New Roman" w:hint="eastAsia"/>
                <w:sz w:val="24"/>
              </w:rPr>
            </w:pPr>
          </w:p>
        </w:tc>
        <w:tc>
          <w:tcPr>
            <w:tcW w:w="1977"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rPr>
                <w:rFonts w:ascii="仿宋_GB2312" w:eastAsia="仿宋_GB2312" w:hAnsi="Times New Roman" w:hint="eastAsia"/>
                <w:sz w:val="24"/>
              </w:rPr>
            </w:pPr>
          </w:p>
        </w:tc>
        <w:tc>
          <w:tcPr>
            <w:tcW w:w="1559" w:type="dxa"/>
            <w:tcBorders>
              <w:top w:val="single" w:sz="4" w:space="0" w:color="auto"/>
              <w:left w:val="single" w:sz="4" w:space="0" w:color="auto"/>
              <w:bottom w:val="single" w:sz="4" w:space="0" w:color="auto"/>
              <w:right w:val="single" w:sz="4" w:space="0" w:color="auto"/>
            </w:tcBorders>
          </w:tcPr>
          <w:p w:rsidR="002E6055" w:rsidRDefault="002E6055" w:rsidP="0020766D">
            <w:pPr>
              <w:jc w:val="center"/>
              <w:rPr>
                <w:rFonts w:ascii="仿宋_GB2312" w:eastAsia="仿宋_GB2312" w:hAnsi="Times New Roman" w:hint="eastAsia"/>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300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2637" w:type="dxa"/>
            <w:tcBorders>
              <w:top w:val="single" w:sz="4" w:space="0" w:color="auto"/>
              <w:left w:val="single" w:sz="4" w:space="0" w:color="auto"/>
              <w:bottom w:val="single" w:sz="4" w:space="0" w:color="auto"/>
              <w:right w:val="single" w:sz="4" w:space="0" w:color="auto"/>
            </w:tcBorders>
          </w:tcPr>
          <w:p w:rsidR="002E6055" w:rsidRDefault="002E6055" w:rsidP="0020766D">
            <w:pPr>
              <w:jc w:val="center"/>
              <w:rPr>
                <w:rFonts w:ascii="仿宋_GB2312" w:eastAsia="仿宋_GB2312" w:hAnsi="Times New Roman" w:hint="eastAsia"/>
                <w:sz w:val="24"/>
              </w:rPr>
            </w:pPr>
          </w:p>
        </w:tc>
      </w:tr>
      <w:tr w:rsidR="002E6055" w:rsidTr="0020766D">
        <w:trPr>
          <w:trHeight w:val="702"/>
          <w:jc w:val="center"/>
        </w:trPr>
        <w:tc>
          <w:tcPr>
            <w:tcW w:w="710"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r>
              <w:rPr>
                <w:rFonts w:ascii="仿宋_GB2312" w:eastAsia="仿宋_GB2312" w:hAnsi="Times New Roman" w:hint="eastAsia"/>
                <w:sz w:val="24"/>
              </w:rPr>
              <w:t>……</w:t>
            </w:r>
          </w:p>
        </w:tc>
        <w:tc>
          <w:tcPr>
            <w:tcW w:w="1335" w:type="dxa"/>
            <w:tcBorders>
              <w:top w:val="single" w:sz="4" w:space="0" w:color="auto"/>
              <w:left w:val="single" w:sz="4" w:space="0" w:color="auto"/>
              <w:bottom w:val="single" w:sz="4" w:space="0" w:color="auto"/>
              <w:right w:val="single" w:sz="4" w:space="0" w:color="auto"/>
            </w:tcBorders>
          </w:tcPr>
          <w:p w:rsidR="002E6055" w:rsidRDefault="002E6055" w:rsidP="0020766D">
            <w:pPr>
              <w:rPr>
                <w:rFonts w:ascii="仿宋_GB2312" w:eastAsia="仿宋_GB2312" w:hAnsi="Times New Roman" w:hint="eastAsia"/>
                <w:sz w:val="24"/>
              </w:rPr>
            </w:pPr>
          </w:p>
        </w:tc>
        <w:tc>
          <w:tcPr>
            <w:tcW w:w="1977"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rPr>
                <w:rFonts w:ascii="仿宋_GB2312" w:eastAsia="仿宋_GB2312" w:hAnsi="Times New Roman" w:hint="eastAsia"/>
                <w:sz w:val="24"/>
              </w:rPr>
            </w:pPr>
          </w:p>
        </w:tc>
        <w:tc>
          <w:tcPr>
            <w:tcW w:w="1559" w:type="dxa"/>
            <w:tcBorders>
              <w:top w:val="single" w:sz="4" w:space="0" w:color="auto"/>
              <w:left w:val="single" w:sz="4" w:space="0" w:color="auto"/>
              <w:bottom w:val="single" w:sz="4" w:space="0" w:color="auto"/>
              <w:right w:val="single" w:sz="4" w:space="0" w:color="auto"/>
            </w:tcBorders>
          </w:tcPr>
          <w:p w:rsidR="002E6055" w:rsidRDefault="002E6055" w:rsidP="0020766D">
            <w:pPr>
              <w:jc w:val="center"/>
              <w:rPr>
                <w:rFonts w:ascii="仿宋_GB2312" w:eastAsia="仿宋_GB2312" w:hAnsi="Times New Roman" w:hint="eastAsia"/>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3009" w:type="dxa"/>
            <w:tcBorders>
              <w:top w:val="single" w:sz="4" w:space="0" w:color="auto"/>
              <w:left w:val="single" w:sz="4" w:space="0" w:color="auto"/>
              <w:bottom w:val="single" w:sz="4" w:space="0" w:color="auto"/>
              <w:right w:val="single" w:sz="4" w:space="0" w:color="auto"/>
            </w:tcBorders>
            <w:vAlign w:val="center"/>
          </w:tcPr>
          <w:p w:rsidR="002E6055" w:rsidRDefault="002E6055" w:rsidP="0020766D">
            <w:pPr>
              <w:jc w:val="center"/>
              <w:rPr>
                <w:rFonts w:ascii="仿宋_GB2312" w:eastAsia="仿宋_GB2312" w:hAnsi="Times New Roman" w:hint="eastAsia"/>
                <w:sz w:val="24"/>
              </w:rPr>
            </w:pPr>
          </w:p>
        </w:tc>
        <w:tc>
          <w:tcPr>
            <w:tcW w:w="2637" w:type="dxa"/>
            <w:tcBorders>
              <w:top w:val="single" w:sz="4" w:space="0" w:color="auto"/>
              <w:left w:val="single" w:sz="4" w:space="0" w:color="auto"/>
              <w:bottom w:val="single" w:sz="4" w:space="0" w:color="auto"/>
              <w:right w:val="single" w:sz="4" w:space="0" w:color="auto"/>
            </w:tcBorders>
          </w:tcPr>
          <w:p w:rsidR="002E6055" w:rsidRDefault="002E6055" w:rsidP="0020766D">
            <w:pPr>
              <w:jc w:val="center"/>
              <w:rPr>
                <w:rFonts w:ascii="仿宋_GB2312" w:eastAsia="仿宋_GB2312" w:hAnsi="Times New Roman" w:hint="eastAsia"/>
                <w:sz w:val="24"/>
              </w:rPr>
            </w:pPr>
          </w:p>
        </w:tc>
      </w:tr>
    </w:tbl>
    <w:p w:rsidR="00214646" w:rsidRPr="002E6055" w:rsidRDefault="002E6055" w:rsidP="00EB6859">
      <w:pPr>
        <w:spacing w:line="600" w:lineRule="exact"/>
      </w:pPr>
      <w:r>
        <w:rPr>
          <w:rFonts w:ascii="仿宋_GB2312" w:eastAsia="仿宋_GB2312" w:hAnsi="黑体" w:hint="eastAsia"/>
          <w:sz w:val="24"/>
        </w:rPr>
        <w:t>注:目前实施阶段按照两化融合管理体系工作平台的贯标工作跟踪服务系统实施阶段情况填写</w:t>
      </w:r>
    </w:p>
    <w:sectPr w:rsidR="00214646" w:rsidRPr="002E6055" w:rsidSect="002E605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055"/>
    <w:rsid w:val="00020098"/>
    <w:rsid w:val="000508F8"/>
    <w:rsid w:val="00052202"/>
    <w:rsid w:val="001A6AA7"/>
    <w:rsid w:val="001C46A7"/>
    <w:rsid w:val="001E5745"/>
    <w:rsid w:val="00207E58"/>
    <w:rsid w:val="00214646"/>
    <w:rsid w:val="002C2346"/>
    <w:rsid w:val="002E6055"/>
    <w:rsid w:val="003511E1"/>
    <w:rsid w:val="00381A7B"/>
    <w:rsid w:val="0039433E"/>
    <w:rsid w:val="003A11B6"/>
    <w:rsid w:val="00410165"/>
    <w:rsid w:val="00460575"/>
    <w:rsid w:val="004667AF"/>
    <w:rsid w:val="00485DAD"/>
    <w:rsid w:val="004D1C4E"/>
    <w:rsid w:val="005204CA"/>
    <w:rsid w:val="005736F8"/>
    <w:rsid w:val="00575B27"/>
    <w:rsid w:val="00577346"/>
    <w:rsid w:val="005B4F7C"/>
    <w:rsid w:val="005E1EC0"/>
    <w:rsid w:val="00616F7D"/>
    <w:rsid w:val="006F747C"/>
    <w:rsid w:val="0071419B"/>
    <w:rsid w:val="00727282"/>
    <w:rsid w:val="00746144"/>
    <w:rsid w:val="0078175E"/>
    <w:rsid w:val="007851FC"/>
    <w:rsid w:val="00786EB7"/>
    <w:rsid w:val="007C7DCA"/>
    <w:rsid w:val="0081219A"/>
    <w:rsid w:val="00821811"/>
    <w:rsid w:val="00862503"/>
    <w:rsid w:val="00895379"/>
    <w:rsid w:val="008D08DE"/>
    <w:rsid w:val="008E5A38"/>
    <w:rsid w:val="00971494"/>
    <w:rsid w:val="009748FB"/>
    <w:rsid w:val="0099553F"/>
    <w:rsid w:val="00A047F8"/>
    <w:rsid w:val="00A05992"/>
    <w:rsid w:val="00A121B8"/>
    <w:rsid w:val="00A31DCB"/>
    <w:rsid w:val="00AA61EC"/>
    <w:rsid w:val="00AC7D9A"/>
    <w:rsid w:val="00B028E8"/>
    <w:rsid w:val="00B16D44"/>
    <w:rsid w:val="00B443A6"/>
    <w:rsid w:val="00BC49DF"/>
    <w:rsid w:val="00C47A68"/>
    <w:rsid w:val="00C9767B"/>
    <w:rsid w:val="00CC4099"/>
    <w:rsid w:val="00DE6838"/>
    <w:rsid w:val="00E45AB0"/>
    <w:rsid w:val="00EB6859"/>
    <w:rsid w:val="00EC097B"/>
    <w:rsid w:val="00ED7726"/>
    <w:rsid w:val="00EE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05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05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袁露</dc:creator>
  <cp:lastModifiedBy>袁露</cp:lastModifiedBy>
  <cp:revision>2</cp:revision>
  <dcterms:created xsi:type="dcterms:W3CDTF">2019-10-14T07:49:00Z</dcterms:created>
  <dcterms:modified xsi:type="dcterms:W3CDTF">2019-10-14T07:53:00Z</dcterms:modified>
</cp:coreProperties>
</file>