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0" w:firstLineChars="200"/>
        <w:jc w:val="center"/>
        <w:rPr>
          <w:rFonts w:hint="default" w:ascii="仿宋" w:hAnsi="仿宋" w:eastAsia="仿宋" w:cs="仿宋"/>
          <w:sz w:val="44"/>
          <w:szCs w:val="44"/>
          <w:u w:val="none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u w:val="none"/>
          <w:lang w:val="en-US" w:eastAsia="zh-CN"/>
        </w:rPr>
        <w:t>比选公告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>中科标禾工程项目管理有限公司</w:t>
      </w:r>
      <w:r>
        <w:rPr>
          <w:rFonts w:hint="eastAsia" w:ascii="仿宋" w:hAnsi="仿宋" w:eastAsia="仿宋" w:cs="仿宋"/>
          <w:sz w:val="24"/>
        </w:rPr>
        <w:t>受</w:t>
      </w:r>
      <w:r>
        <w:rPr>
          <w:rFonts w:hint="eastAsia" w:ascii="仿宋" w:hAnsi="仿宋" w:eastAsia="仿宋" w:cs="仿宋"/>
          <w:sz w:val="24"/>
          <w:u w:val="single"/>
        </w:rPr>
        <w:t>四川省经济和信息化厅</w:t>
      </w:r>
      <w:r>
        <w:rPr>
          <w:rFonts w:hint="eastAsia" w:ascii="仿宋" w:hAnsi="仿宋" w:eastAsia="仿宋" w:cs="仿宋"/>
          <w:sz w:val="24"/>
        </w:rPr>
        <w:t>的委托，对“</w:t>
      </w:r>
      <w:r>
        <w:rPr>
          <w:rFonts w:hint="eastAsia" w:ascii="仿宋" w:hAnsi="仿宋" w:eastAsia="仿宋" w:cs="仿宋"/>
          <w:sz w:val="24"/>
          <w:u w:val="single"/>
        </w:rPr>
        <w:t>设计扶贫与电子商务培训服务项目</w:t>
      </w:r>
      <w:r>
        <w:rPr>
          <w:rFonts w:hint="eastAsia" w:ascii="仿宋" w:hAnsi="仿宋" w:eastAsia="仿宋" w:cs="仿宋"/>
          <w:sz w:val="24"/>
        </w:rPr>
        <w:t>”进行比选，兹邀请符合要求的比选申请人就本项目提交密封的比选申请文件。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项目名称：</w:t>
      </w:r>
      <w:r>
        <w:rPr>
          <w:rFonts w:hint="eastAsia" w:ascii="仿宋" w:hAnsi="仿宋" w:eastAsia="仿宋" w:cs="仿宋"/>
          <w:sz w:val="24"/>
        </w:rPr>
        <w:t>设计扶贫与电子商务培训服务项目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 xml:space="preserve">    二、项目编号：</w:t>
      </w:r>
      <w:r>
        <w:rPr>
          <w:rFonts w:hint="eastAsia" w:ascii="仿宋" w:hAnsi="仿宋" w:eastAsia="仿宋" w:cs="仿宋"/>
          <w:sz w:val="24"/>
        </w:rPr>
        <w:t>ZKBH-2019-0626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三、比选内容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（一）项目概况</w:t>
      </w:r>
    </w:p>
    <w:p>
      <w:pPr>
        <w:spacing w:line="360" w:lineRule="auto"/>
        <w:ind w:left="479" w:leftChars="228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比选内容为：四川省经济和信息化厅设计扶贫与电子商务培训服务项目。</w:t>
      </w:r>
    </w:p>
    <w:p>
      <w:pPr>
        <w:spacing w:line="360" w:lineRule="auto"/>
        <w:ind w:left="479" w:leftChars="228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（二）比选申请人符合参加本次比选活动应当具备的条件: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在中华人民共和国境内注册，具有独立法人资格并有效存续的供应商。供应商应为依据中华人民共和国有关法律法规创办的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仿宋"/>
          <w:sz w:val="24"/>
        </w:rPr>
        <w:t>高等院校（含校内所属机构）或长期从事本行业、企业人才培训且有承接政府培训项目经验的专业机构、社团组织、教育机构、咨询机构、学术机构等。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四、比选文件发售时间及地点：</w:t>
      </w:r>
      <w:r>
        <w:rPr>
          <w:rFonts w:hint="eastAsia" w:ascii="仿宋" w:hAnsi="仿宋" w:eastAsia="仿宋" w:cs="仿宋"/>
          <w:sz w:val="24"/>
        </w:rPr>
        <w:t>2019年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06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28</w:t>
      </w:r>
      <w:r>
        <w:rPr>
          <w:rFonts w:hint="eastAsia" w:ascii="仿宋" w:hAnsi="仿宋" w:eastAsia="仿宋" w:cs="仿宋"/>
          <w:sz w:val="24"/>
        </w:rPr>
        <w:t>日至2019年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0</w:t>
      </w:r>
      <w:r>
        <w:rPr>
          <w:rFonts w:ascii="仿宋" w:hAnsi="仿宋" w:eastAsia="仿宋" w:cs="仿宋"/>
          <w:color w:val="FF0000"/>
          <w:sz w:val="24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bookmarkStart w:id="3" w:name="_GoBack"/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0</w:t>
      </w:r>
      <w:bookmarkEnd w:id="3"/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bCs/>
          <w:sz w:val="24"/>
        </w:rPr>
        <w:t>（</w:t>
      </w:r>
      <w:r>
        <w:rPr>
          <w:rFonts w:hint="eastAsia" w:ascii="仿宋" w:hAnsi="仿宋" w:eastAsia="仿宋" w:cs="仿宋"/>
          <w:sz w:val="24"/>
        </w:rPr>
        <w:t>工作时间09:30-17:00，节假日除外）在</w:t>
      </w:r>
      <w:r>
        <w:rPr>
          <w:rFonts w:hint="eastAsia" w:ascii="仿宋" w:hAnsi="仿宋" w:eastAsia="仿宋" w:cs="仿宋"/>
          <w:b/>
          <w:sz w:val="24"/>
          <w:u w:val="single"/>
        </w:rPr>
        <w:t>成都市锦江区静沙南路29号沙河一号二期七号楼28楼</w:t>
      </w:r>
      <w:r>
        <w:rPr>
          <w:rFonts w:hint="eastAsia" w:ascii="仿宋" w:hAnsi="仿宋" w:eastAsia="仿宋" w:cs="仿宋"/>
          <w:sz w:val="24"/>
        </w:rPr>
        <w:t>购买。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比选文件售价人民币300元（售后不退，比选资格不能转让）。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五、递交比选申请书的截止时间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2019年</w:t>
      </w:r>
      <w:r>
        <w:rPr>
          <w:rFonts w:ascii="仿宋" w:hAnsi="仿宋" w:eastAsia="仿宋" w:cs="仿宋"/>
          <w:color w:val="FF0000"/>
          <w:sz w:val="24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4"/>
        </w:rPr>
        <w:t>日上午11</w:t>
      </w:r>
      <w:r>
        <w:rPr>
          <w:rFonts w:hint="eastAsia" w:ascii="仿宋" w:hAnsi="仿宋" w:eastAsia="仿宋" w:cs="仿宋"/>
          <w:sz w:val="24"/>
        </w:rPr>
        <w:t>:00。比选申请人于截止时间前，将密封并标记的比选申请书递交至中科标禾工程项目管理有限公司。逾期送达的比选申请书将被拒绝。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六</w:t>
      </w:r>
      <w:r>
        <w:rPr>
          <w:rFonts w:hint="eastAsia" w:ascii="仿宋" w:hAnsi="仿宋" w:eastAsia="仿宋" w:cs="仿宋"/>
          <w:b/>
          <w:bCs/>
          <w:sz w:val="24"/>
        </w:rPr>
        <w:t>、比选申请人购买比选文件时须携带以下有效证明文件：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sz w:val="24"/>
        </w:rPr>
        <w:t>单位介绍信原件及经办人身份证复印件（均加盖公章）。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七</w:t>
      </w:r>
      <w:r>
        <w:rPr>
          <w:rFonts w:hint="eastAsia" w:ascii="仿宋" w:hAnsi="仿宋" w:eastAsia="仿宋" w:cs="仿宋"/>
          <w:b/>
          <w:bCs/>
          <w:color w:val="000000"/>
          <w:sz w:val="24"/>
        </w:rPr>
        <w:t>、</w:t>
      </w:r>
      <w:r>
        <w:rPr>
          <w:rFonts w:hint="eastAsia" w:ascii="仿宋" w:hAnsi="仿宋" w:eastAsia="仿宋" w:cs="仿宋"/>
          <w:b/>
          <w:bCs/>
          <w:sz w:val="24"/>
        </w:rPr>
        <w:t>递交比选</w:t>
      </w:r>
      <w:r>
        <w:rPr>
          <w:rFonts w:hint="eastAsia" w:ascii="仿宋" w:hAnsi="仿宋" w:eastAsia="仿宋" w:cs="仿宋"/>
          <w:b/>
          <w:bCs/>
          <w:color w:val="000000"/>
          <w:sz w:val="24"/>
        </w:rPr>
        <w:t>申请</w:t>
      </w:r>
      <w:r>
        <w:rPr>
          <w:rFonts w:hint="eastAsia" w:ascii="仿宋" w:hAnsi="仿宋" w:eastAsia="仿宋" w:cs="仿宋"/>
          <w:b/>
          <w:bCs/>
          <w:sz w:val="24"/>
        </w:rPr>
        <w:t>文件地点：</w:t>
      </w:r>
      <w:r>
        <w:rPr>
          <w:rFonts w:hint="eastAsia" w:ascii="仿宋" w:hAnsi="仿宋" w:eastAsia="仿宋" w:cs="仿宋"/>
          <w:sz w:val="24"/>
        </w:rPr>
        <w:t>成都市锦江区静沙南路29号沙河一号二期七号楼28楼。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比选申请文件必须在递交比选申请文件截止时间前送达。逾期送达或不符合规定的比选申请文件恕不接受。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八、采购代理服务费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   本比选文件特别约定，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采购代理服务费按定额4000元收取。</w:t>
      </w:r>
    </w:p>
    <w:p>
      <w:pPr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24"/>
          <w:highlight w:val="red"/>
          <w:shd w:val="clear" w:color="FFFFFF" w:fill="D9D9D9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九、比选公告在四川省经济和信息化厅官网公示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482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十、联系人及联系电话：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Toc418684958"/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比选人：</w:t>
      </w:r>
      <w:bookmarkEnd w:id="0"/>
      <w:bookmarkStart w:id="1" w:name="_Toc418684959"/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四川省经济和信息化厅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联系人：蒋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2"/>
        <w:spacing w:line="480" w:lineRule="auto"/>
        <w:rPr>
          <w:rFonts w:hint="eastAsia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联系电话：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028-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86262842 </w:t>
      </w:r>
    </w:p>
    <w:p>
      <w:pPr>
        <w:spacing w:line="5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采购代理机构：</w:t>
      </w:r>
      <w:bookmarkEnd w:id="1"/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中科标禾工程项目管理有限公司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" w:name="_Toc418684960"/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地址：</w:t>
      </w:r>
      <w:bookmarkEnd w:id="2"/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成都市锦江区静沙南路29号沙河一号二期七号楼28楼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联 系 人：陈先生 </w:t>
      </w:r>
    </w:p>
    <w:p>
      <w:pPr>
        <w:pStyle w:val="2"/>
        <w:spacing w:line="480" w:lineRule="auto"/>
        <w:rPr>
          <w:rFonts w:hint="eastAsia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联系电话：028-86094188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210EA"/>
    <w:rsid w:val="0AB210EA"/>
    <w:rsid w:val="5DE423B6"/>
    <w:rsid w:val="618A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  <w:style w:type="paragraph" w:styleId="3">
    <w:name w:val="annotation text"/>
    <w:basedOn w:val="1"/>
    <w:qFormat/>
    <w:uiPriority w:val="0"/>
    <w:pPr>
      <w:jc w:val="left"/>
    </w:pPr>
    <w:rPr>
      <w:rFonts w:ascii="仿宋_GB2312" w:eastAsia="仿宋_GB2312"/>
      <w:b/>
    </w:rPr>
  </w:style>
  <w:style w:type="character" w:styleId="6">
    <w:name w:val="annotation reference"/>
    <w:qFormat/>
    <w:uiPriority w:val="0"/>
    <w:rPr>
      <w:rFonts w:ascii="仿宋_GB2312" w:eastAsia="仿宋_GB2312"/>
      <w:b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2019-06-28T02:15:00Z</dcterms:created>
  <dc:creator>xiongpan</dc:creator>
  <cp:lastModifiedBy>xiongpan</cp:lastModifiedBy>
  <dcterms:modified xsi:type="dcterms:W3CDTF">2019-06-28T03:08:41Z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