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44" w:rsidRDefault="00FB5B44" w:rsidP="00FB5B44">
      <w:pPr>
        <w:tabs>
          <w:tab w:val="left" w:pos="5220"/>
        </w:tabs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FB5B44" w:rsidRDefault="00FB5B44" w:rsidP="00FB5B44">
      <w:pPr>
        <w:tabs>
          <w:tab w:val="left" w:pos="5220"/>
        </w:tabs>
        <w:ind w:firstLine="1027"/>
        <w:jc w:val="center"/>
        <w:rPr>
          <w:rFonts w:eastAsia="黑体"/>
          <w:sz w:val="52"/>
          <w:szCs w:val="52"/>
        </w:rPr>
      </w:pPr>
    </w:p>
    <w:p w:rsidR="00FB5B44" w:rsidRDefault="00FB5B44" w:rsidP="00FB5B44">
      <w:pPr>
        <w:tabs>
          <w:tab w:val="left" w:pos="5220"/>
        </w:tabs>
        <w:ind w:firstLine="1027"/>
        <w:jc w:val="center"/>
        <w:rPr>
          <w:rFonts w:eastAsia="黑体"/>
          <w:sz w:val="52"/>
          <w:szCs w:val="52"/>
        </w:rPr>
      </w:pPr>
    </w:p>
    <w:p w:rsidR="00FB5B44" w:rsidRDefault="00FB5B44" w:rsidP="00FB5B44">
      <w:pPr>
        <w:tabs>
          <w:tab w:val="left" w:pos="5220"/>
        </w:tabs>
        <w:ind w:firstLine="630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2019</w:t>
      </w:r>
      <w:r>
        <w:rPr>
          <w:rFonts w:eastAsia="黑体"/>
          <w:sz w:val="48"/>
          <w:szCs w:val="48"/>
        </w:rPr>
        <w:t>年</w:t>
      </w:r>
      <w:r>
        <w:rPr>
          <w:rFonts w:eastAsia="黑体" w:hint="eastAsia"/>
          <w:sz w:val="48"/>
          <w:szCs w:val="48"/>
        </w:rPr>
        <w:t>省级</w:t>
      </w:r>
      <w:r>
        <w:rPr>
          <w:rFonts w:eastAsia="黑体"/>
          <w:sz w:val="48"/>
          <w:szCs w:val="48"/>
        </w:rPr>
        <w:t>工业互联网</w:t>
      </w:r>
      <w:r>
        <w:rPr>
          <w:rFonts w:eastAsia="黑体" w:hint="eastAsia"/>
          <w:sz w:val="48"/>
          <w:szCs w:val="48"/>
        </w:rPr>
        <w:t>创新发展</w:t>
      </w:r>
    </w:p>
    <w:p w:rsidR="00FB5B44" w:rsidRDefault="00FB5B44" w:rsidP="00FB5B44">
      <w:pPr>
        <w:tabs>
          <w:tab w:val="left" w:pos="5220"/>
        </w:tabs>
        <w:ind w:firstLine="630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试点</w:t>
      </w:r>
      <w:r>
        <w:rPr>
          <w:rFonts w:eastAsia="黑体"/>
          <w:sz w:val="48"/>
          <w:szCs w:val="48"/>
        </w:rPr>
        <w:t>平台申报书</w:t>
      </w:r>
    </w:p>
    <w:p w:rsidR="00FB5B44" w:rsidRDefault="00FB5B44" w:rsidP="00FB5B44">
      <w:pPr>
        <w:tabs>
          <w:tab w:val="left" w:pos="5220"/>
        </w:tabs>
        <w:ind w:firstLine="630"/>
        <w:rPr>
          <w:rFonts w:eastAsia="仿宋_GB2312"/>
          <w:b/>
          <w:sz w:val="32"/>
          <w:szCs w:val="32"/>
        </w:rPr>
      </w:pPr>
    </w:p>
    <w:p w:rsidR="00FB5B44" w:rsidRDefault="00FB5B44" w:rsidP="00FB5B44">
      <w:pPr>
        <w:tabs>
          <w:tab w:val="left" w:pos="5220"/>
        </w:tabs>
        <w:ind w:firstLine="630"/>
        <w:rPr>
          <w:rFonts w:eastAsia="仿宋_GB2312"/>
          <w:b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097"/>
      </w:tblGrid>
      <w:tr w:rsidR="00FB5B44" w:rsidTr="00F0688A">
        <w:trPr>
          <w:trHeight w:val="794"/>
        </w:trPr>
        <w:tc>
          <w:tcPr>
            <w:tcW w:w="4077" w:type="dxa"/>
            <w:vAlign w:val="center"/>
          </w:tcPr>
          <w:p w:rsidR="00FB5B44" w:rsidRDefault="00FB5B44" w:rsidP="00F0688A">
            <w:pPr>
              <w:rPr>
                <w:rFonts w:eastAsia="黑体"/>
                <w:spacing w:val="56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spacing w:val="56"/>
                <w:kern w:val="0"/>
                <w:sz w:val="32"/>
                <w:szCs w:val="32"/>
              </w:rPr>
              <w:t>申报单位（盖章）</w:t>
            </w:r>
            <w:r>
              <w:rPr>
                <w:rFonts w:eastAsia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:rsidR="00FB5B44" w:rsidRDefault="00FB5B44" w:rsidP="00F0688A">
            <w:pPr>
              <w:ind w:firstLine="627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FB5B44" w:rsidTr="00F0688A">
        <w:trPr>
          <w:trHeight w:val="1096"/>
        </w:trPr>
        <w:tc>
          <w:tcPr>
            <w:tcW w:w="4077" w:type="dxa"/>
            <w:vAlign w:val="center"/>
          </w:tcPr>
          <w:p w:rsidR="00FB5B44" w:rsidRDefault="00FB5B44" w:rsidP="00F0688A">
            <w:pPr>
              <w:jc w:val="left"/>
              <w:rPr>
                <w:rFonts w:eastAsia="黑体"/>
                <w:spacing w:val="271"/>
                <w:kern w:val="0"/>
                <w:sz w:val="32"/>
                <w:szCs w:val="32"/>
              </w:rPr>
            </w:pPr>
          </w:p>
          <w:p w:rsidR="00FB5B44" w:rsidRDefault="00FB5B44" w:rsidP="00F0688A">
            <w:pPr>
              <w:jc w:val="left"/>
              <w:rPr>
                <w:rFonts w:eastAsia="黑体"/>
                <w:spacing w:val="56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spacing w:val="271"/>
                <w:kern w:val="0"/>
                <w:sz w:val="32"/>
                <w:szCs w:val="32"/>
              </w:rPr>
              <w:t>平台名称</w:t>
            </w:r>
            <w:r>
              <w:rPr>
                <w:rFonts w:eastAsia="黑体"/>
                <w:spacing w:val="271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B44" w:rsidRDefault="00FB5B44" w:rsidP="00F0688A">
            <w:pPr>
              <w:rPr>
                <w:rFonts w:eastAsia="黑体"/>
                <w:sz w:val="32"/>
                <w:szCs w:val="32"/>
              </w:rPr>
            </w:pPr>
          </w:p>
        </w:tc>
      </w:tr>
      <w:tr w:rsidR="00FB5B44" w:rsidTr="00F0688A">
        <w:tc>
          <w:tcPr>
            <w:tcW w:w="4077" w:type="dxa"/>
            <w:vAlign w:val="center"/>
          </w:tcPr>
          <w:p w:rsidR="00FB5B44" w:rsidRDefault="00FB5B44" w:rsidP="00F0688A">
            <w:pPr>
              <w:rPr>
                <w:rFonts w:eastAsia="黑体"/>
                <w:spacing w:val="56"/>
                <w:kern w:val="0"/>
                <w:sz w:val="32"/>
                <w:szCs w:val="32"/>
              </w:rPr>
            </w:pPr>
          </w:p>
          <w:p w:rsidR="00FB5B44" w:rsidRDefault="00FB5B44" w:rsidP="00F0688A">
            <w:pPr>
              <w:rPr>
                <w:rFonts w:eastAsia="黑体"/>
                <w:spacing w:val="56"/>
                <w:kern w:val="0"/>
                <w:sz w:val="32"/>
                <w:szCs w:val="32"/>
              </w:rPr>
            </w:pPr>
            <w:r>
              <w:rPr>
                <w:rFonts w:eastAsia="黑体"/>
                <w:spacing w:val="56"/>
                <w:kern w:val="0"/>
                <w:sz w:val="32"/>
                <w:szCs w:val="32"/>
              </w:rPr>
              <w:t>推荐</w:t>
            </w:r>
            <w:r>
              <w:rPr>
                <w:rFonts w:eastAsia="黑体" w:hint="eastAsia"/>
                <w:spacing w:val="56"/>
                <w:kern w:val="0"/>
                <w:sz w:val="32"/>
                <w:szCs w:val="32"/>
              </w:rPr>
              <w:t>单位（盖章）</w:t>
            </w:r>
            <w:r>
              <w:rPr>
                <w:rFonts w:eastAsia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B44" w:rsidRDefault="00FB5B44" w:rsidP="00F0688A">
            <w:pPr>
              <w:ind w:firstLine="627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FB5B44" w:rsidTr="00F0688A">
        <w:tc>
          <w:tcPr>
            <w:tcW w:w="4077" w:type="dxa"/>
            <w:vAlign w:val="center"/>
          </w:tcPr>
          <w:p w:rsidR="00FB5B44" w:rsidRDefault="00FB5B44" w:rsidP="00F0688A">
            <w:pPr>
              <w:rPr>
                <w:rFonts w:eastAsia="黑体"/>
                <w:spacing w:val="271"/>
                <w:kern w:val="0"/>
                <w:sz w:val="32"/>
                <w:szCs w:val="32"/>
              </w:rPr>
            </w:pPr>
          </w:p>
          <w:p w:rsidR="00FB5B44" w:rsidRDefault="00FB5B44" w:rsidP="00F0688A">
            <w:pPr>
              <w:rPr>
                <w:rFonts w:eastAsia="黑体"/>
                <w:spacing w:val="56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spacing w:val="271"/>
                <w:kern w:val="0"/>
                <w:sz w:val="32"/>
                <w:szCs w:val="32"/>
              </w:rPr>
              <w:t>申报</w:t>
            </w:r>
            <w:r>
              <w:rPr>
                <w:rFonts w:eastAsia="黑体"/>
                <w:spacing w:val="271"/>
                <w:kern w:val="0"/>
                <w:sz w:val="32"/>
                <w:szCs w:val="32"/>
              </w:rPr>
              <w:t>日期</w:t>
            </w:r>
            <w:r>
              <w:rPr>
                <w:rFonts w:eastAsia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B44" w:rsidRDefault="00FB5B44" w:rsidP="00F0688A">
            <w:pPr>
              <w:ind w:firstLine="627"/>
              <w:jc w:val="center"/>
              <w:rPr>
                <w:rFonts w:eastAsia="黑体"/>
                <w:sz w:val="32"/>
                <w:szCs w:val="32"/>
              </w:rPr>
            </w:pPr>
          </w:p>
          <w:p w:rsidR="00FB5B44" w:rsidRDefault="00FB5B44" w:rsidP="00F0688A">
            <w:pPr>
              <w:ind w:firstLine="627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2019</w:t>
            </w:r>
            <w:r>
              <w:rPr>
                <w:rFonts w:eastAsia="黑体"/>
                <w:sz w:val="32"/>
                <w:szCs w:val="32"/>
              </w:rPr>
              <w:t>年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月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日</w:t>
            </w:r>
          </w:p>
        </w:tc>
      </w:tr>
    </w:tbl>
    <w:p w:rsidR="00FB5B44" w:rsidRDefault="00FB5B44" w:rsidP="00FB5B44">
      <w:pPr>
        <w:tabs>
          <w:tab w:val="left" w:pos="5220"/>
        </w:tabs>
        <w:ind w:firstLine="710"/>
        <w:rPr>
          <w:rFonts w:eastAsia="仿宋_GB2312"/>
          <w:b/>
          <w:sz w:val="36"/>
          <w:szCs w:val="36"/>
        </w:rPr>
      </w:pPr>
    </w:p>
    <w:p w:rsidR="00FB5B44" w:rsidRDefault="00FB5B44" w:rsidP="00FB5B44">
      <w:pPr>
        <w:tabs>
          <w:tab w:val="left" w:pos="5220"/>
        </w:tabs>
        <w:ind w:firstLine="710"/>
        <w:rPr>
          <w:rFonts w:eastAsia="仿宋_GB2312"/>
          <w:b/>
          <w:sz w:val="36"/>
          <w:szCs w:val="36"/>
        </w:rPr>
      </w:pPr>
    </w:p>
    <w:p w:rsidR="00FB5B44" w:rsidRDefault="00FB5B44" w:rsidP="00FB5B44">
      <w:pPr>
        <w:tabs>
          <w:tab w:val="left" w:pos="5220"/>
        </w:tabs>
        <w:jc w:val="center"/>
        <w:rPr>
          <w:rFonts w:eastAsia="黑体"/>
          <w:sz w:val="36"/>
          <w:szCs w:val="36"/>
        </w:rPr>
      </w:pPr>
    </w:p>
    <w:p w:rsidR="00FB5B44" w:rsidRDefault="00FB5B44" w:rsidP="00FB5B44">
      <w:pPr>
        <w:tabs>
          <w:tab w:val="left" w:pos="5220"/>
        </w:tabs>
        <w:jc w:val="center"/>
        <w:rPr>
          <w:rFonts w:eastAsia="黑体"/>
          <w:sz w:val="36"/>
          <w:szCs w:val="36"/>
        </w:rPr>
        <w:sectPr w:rsidR="00FB5B44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531" w:bottom="1440" w:left="1531" w:header="851" w:footer="1361" w:gutter="0"/>
          <w:pgNumType w:fmt="numberInDash"/>
          <w:cols w:space="720"/>
          <w:docGrid w:type="linesAndChars" w:linePitch="290" w:charSpace="-1313"/>
        </w:sectPr>
      </w:pPr>
      <w:r>
        <w:rPr>
          <w:rFonts w:eastAsia="黑体" w:hint="eastAsia"/>
          <w:sz w:val="36"/>
          <w:szCs w:val="36"/>
        </w:rPr>
        <w:t>四川省经济和信息化厅编制</w:t>
      </w:r>
    </w:p>
    <w:p w:rsidR="00FB5B44" w:rsidRDefault="00FB5B44" w:rsidP="00FB5B44">
      <w:pPr>
        <w:ind w:firstLine="707"/>
        <w:jc w:val="center"/>
        <w:rPr>
          <w:rFonts w:eastAsia="黑体" w:hint="eastAsia"/>
          <w:sz w:val="36"/>
          <w:szCs w:val="36"/>
        </w:rPr>
      </w:pPr>
    </w:p>
    <w:p w:rsidR="00FB5B44" w:rsidRDefault="00FB5B44" w:rsidP="00FB5B44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填报说明</w:t>
      </w:r>
    </w:p>
    <w:p w:rsidR="00FB5B44" w:rsidRDefault="00FB5B44" w:rsidP="00FB5B44">
      <w:pPr>
        <w:spacing w:line="600" w:lineRule="exact"/>
        <w:ind w:firstLine="627"/>
        <w:rPr>
          <w:rFonts w:eastAsia="仿宋_GB2312"/>
          <w:sz w:val="32"/>
          <w:szCs w:val="32"/>
        </w:rPr>
      </w:pPr>
    </w:p>
    <w:p w:rsidR="00FB5B44" w:rsidRDefault="00FB5B44" w:rsidP="00FB5B44">
      <w:pPr>
        <w:spacing w:line="60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一、推荐单位为所属市（州）经济和信息化主管部门。</w:t>
      </w:r>
    </w:p>
    <w:p w:rsidR="00FB5B44" w:rsidRDefault="00FB5B44" w:rsidP="00FB5B44">
      <w:pPr>
        <w:pStyle w:val="a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二、申报单位应按照填写要求和实际情况，认真准确填写相关内容。</w:t>
      </w:r>
    </w:p>
    <w:p w:rsidR="00FB5B44" w:rsidRDefault="00FB5B44" w:rsidP="00FB5B4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三、提交材料包括申报书纸质材料和电子文档，申报单位必须确保纸质材料和电子文档的一致性。</w:t>
      </w:r>
    </w:p>
    <w:p w:rsidR="00FB5B44" w:rsidRDefault="00FB5B44" w:rsidP="00FB5B4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四、请用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幅面编辑，正文字号为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号宋体，行距</w:t>
      </w:r>
      <w:r>
        <w:rPr>
          <w:rFonts w:eastAsia="仿宋_GB2312"/>
          <w:sz w:val="32"/>
          <w:szCs w:val="32"/>
        </w:rPr>
        <w:t>26</w:t>
      </w:r>
      <w:r>
        <w:rPr>
          <w:rFonts w:eastAsia="仿宋_GB2312"/>
          <w:sz w:val="32"/>
          <w:szCs w:val="32"/>
        </w:rPr>
        <w:t>磅。一级标题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号黑体，二级标题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号楷体。</w:t>
      </w:r>
    </w:p>
    <w:p w:rsidR="00FB5B44" w:rsidRDefault="00FB5B44" w:rsidP="00FB5B4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五、纸质材料请使用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纸双面印刷胶装。</w:t>
      </w:r>
    </w:p>
    <w:p w:rsidR="00FB5B44" w:rsidRDefault="00FB5B44" w:rsidP="00FB5B4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六、项目责任单位对所填报的相关内容真实性负责。</w:t>
      </w:r>
    </w:p>
    <w:p w:rsidR="00FB5B44" w:rsidRDefault="00FB5B44" w:rsidP="00FB5B44">
      <w:pPr>
        <w:spacing w:line="600" w:lineRule="exact"/>
        <w:ind w:firstLine="407"/>
        <w:rPr>
          <w:rFonts w:eastAsia="仿宋_GB2312"/>
          <w:sz w:val="32"/>
          <w:szCs w:val="32"/>
        </w:rPr>
      </w:pPr>
    </w:p>
    <w:p w:rsidR="00FB5B44" w:rsidRDefault="00FB5B44" w:rsidP="00FB5B44">
      <w:pPr>
        <w:ind w:firstLine="407"/>
        <w:rPr>
          <w:rFonts w:eastAsia="仿宋"/>
        </w:rPr>
      </w:pPr>
    </w:p>
    <w:p w:rsidR="00FB5B44" w:rsidRDefault="00FB5B44" w:rsidP="00FB5B44">
      <w:pPr>
        <w:ind w:firstLine="407"/>
        <w:rPr>
          <w:rFonts w:eastAsia="仿宋"/>
        </w:rPr>
      </w:pPr>
    </w:p>
    <w:p w:rsidR="00FB5B44" w:rsidRDefault="00FB5B44" w:rsidP="00FB5B44">
      <w:pPr>
        <w:ind w:firstLine="407"/>
        <w:rPr>
          <w:rFonts w:eastAsia="仿宋"/>
        </w:rPr>
      </w:pPr>
    </w:p>
    <w:p w:rsidR="00FB5B44" w:rsidRDefault="00FB5B44" w:rsidP="00FB5B44">
      <w:pPr>
        <w:ind w:firstLine="407"/>
        <w:rPr>
          <w:rFonts w:eastAsia="仿宋"/>
        </w:rPr>
      </w:pPr>
    </w:p>
    <w:p w:rsidR="00FB5B44" w:rsidRDefault="00FB5B44" w:rsidP="00FB5B44">
      <w:pPr>
        <w:ind w:firstLine="407"/>
        <w:rPr>
          <w:rFonts w:eastAsia="仿宋"/>
        </w:rPr>
      </w:pPr>
    </w:p>
    <w:p w:rsidR="00FB5B44" w:rsidRDefault="00FB5B44" w:rsidP="00FB5B44">
      <w:pPr>
        <w:ind w:firstLine="407"/>
        <w:rPr>
          <w:rFonts w:eastAsia="仿宋"/>
        </w:rPr>
      </w:pPr>
    </w:p>
    <w:p w:rsidR="00FB5B44" w:rsidRDefault="00FB5B44" w:rsidP="00FB5B44">
      <w:pPr>
        <w:ind w:firstLine="407"/>
        <w:rPr>
          <w:rFonts w:eastAsia="仿宋"/>
        </w:rPr>
      </w:pPr>
    </w:p>
    <w:p w:rsidR="00FB5B44" w:rsidRDefault="00FB5B44" w:rsidP="00FB5B44">
      <w:pPr>
        <w:ind w:firstLine="407"/>
        <w:rPr>
          <w:rFonts w:eastAsia="仿宋"/>
        </w:rPr>
      </w:pPr>
    </w:p>
    <w:p w:rsidR="00FB5B44" w:rsidRDefault="00FB5B44" w:rsidP="00FB5B44">
      <w:pPr>
        <w:ind w:firstLine="407"/>
        <w:rPr>
          <w:rFonts w:eastAsia="仿宋"/>
        </w:rPr>
      </w:pPr>
    </w:p>
    <w:p w:rsidR="00FB5B44" w:rsidRDefault="00FB5B44" w:rsidP="00FB5B44">
      <w:pPr>
        <w:ind w:firstLine="407"/>
        <w:rPr>
          <w:rFonts w:eastAsia="仿宋"/>
        </w:rPr>
      </w:pPr>
    </w:p>
    <w:p w:rsidR="00FB5B44" w:rsidRDefault="00FB5B44" w:rsidP="00FB5B44">
      <w:pPr>
        <w:ind w:firstLine="407"/>
        <w:rPr>
          <w:rFonts w:eastAsia="仿宋"/>
        </w:rPr>
      </w:pPr>
    </w:p>
    <w:p w:rsidR="00FB5B44" w:rsidRDefault="00FB5B44" w:rsidP="00FB5B44">
      <w:pPr>
        <w:ind w:firstLine="407"/>
        <w:rPr>
          <w:rFonts w:eastAsia="仿宋"/>
        </w:rPr>
      </w:pPr>
    </w:p>
    <w:p w:rsidR="00FB5B44" w:rsidRDefault="00FB5B44" w:rsidP="00FB5B44">
      <w:pPr>
        <w:widowControl/>
        <w:ind w:firstLine="630"/>
        <w:jc w:val="left"/>
        <w:rPr>
          <w:rFonts w:eastAsia="仿宋_GB2312"/>
          <w:snapToGrid w:val="0"/>
          <w:spacing w:val="2"/>
          <w:sz w:val="32"/>
          <w:szCs w:val="32"/>
        </w:rPr>
      </w:pPr>
      <w:r>
        <w:rPr>
          <w:rFonts w:eastAsia="仿宋_GB2312"/>
          <w:b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一、企业基本信息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774"/>
        <w:gridCol w:w="682"/>
        <w:gridCol w:w="1286"/>
        <w:gridCol w:w="1554"/>
        <w:gridCol w:w="1243"/>
        <w:gridCol w:w="1446"/>
        <w:gridCol w:w="1279"/>
        <w:gridCol w:w="423"/>
      </w:tblGrid>
      <w:tr w:rsidR="00FB5B44" w:rsidTr="00F0688A">
        <w:trPr>
          <w:gridBefore w:val="1"/>
          <w:gridAfter w:val="1"/>
          <w:wBefore w:w="22" w:type="dxa"/>
          <w:wAfter w:w="423" w:type="dxa"/>
          <w:trHeight w:val="491"/>
          <w:jc w:val="center"/>
        </w:trPr>
        <w:tc>
          <w:tcPr>
            <w:tcW w:w="8264" w:type="dxa"/>
            <w:gridSpan w:val="7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（一）牵头申报企业基本信息</w:t>
            </w:r>
          </w:p>
        </w:tc>
      </w:tr>
      <w:tr w:rsidR="00FB5B44" w:rsidTr="00F0688A">
        <w:trPr>
          <w:gridBefore w:val="1"/>
          <w:gridAfter w:val="1"/>
          <w:wBefore w:w="22" w:type="dxa"/>
          <w:wAfter w:w="423" w:type="dxa"/>
          <w:trHeight w:val="491"/>
          <w:jc w:val="center"/>
        </w:trPr>
        <w:tc>
          <w:tcPr>
            <w:tcW w:w="1456" w:type="dxa"/>
            <w:gridSpan w:val="2"/>
            <w:vAlign w:val="center"/>
          </w:tcPr>
          <w:p w:rsidR="00FB5B44" w:rsidRDefault="00FB5B44" w:rsidP="00F0688A">
            <w:pPr>
              <w:tabs>
                <w:tab w:val="center" w:pos="4153"/>
                <w:tab w:val="right" w:pos="8306"/>
              </w:tabs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6808" w:type="dxa"/>
            <w:gridSpan w:val="5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</w:tr>
      <w:tr w:rsidR="00FB5B44" w:rsidTr="00F0688A">
        <w:trPr>
          <w:gridBefore w:val="1"/>
          <w:gridAfter w:val="1"/>
          <w:wBefore w:w="22" w:type="dxa"/>
          <w:wAfter w:w="423" w:type="dxa"/>
          <w:jc w:val="center"/>
        </w:trPr>
        <w:tc>
          <w:tcPr>
            <w:tcW w:w="1456" w:type="dxa"/>
            <w:gridSpan w:val="2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统一社会信用</w:t>
            </w:r>
            <w:r>
              <w:rPr>
                <w:rFonts w:eastAsia="仿宋_GB2312"/>
                <w:sz w:val="28"/>
                <w:szCs w:val="28"/>
              </w:rPr>
              <w:t>代码</w:t>
            </w:r>
          </w:p>
        </w:tc>
        <w:tc>
          <w:tcPr>
            <w:tcW w:w="4083" w:type="dxa"/>
            <w:gridSpan w:val="3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1279" w:type="dxa"/>
            <w:vAlign w:val="center"/>
          </w:tcPr>
          <w:p w:rsidR="00FB5B44" w:rsidRDefault="00FB5B44" w:rsidP="00F0688A">
            <w:pPr>
              <w:adjustRightInd w:val="0"/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</w:tr>
      <w:tr w:rsidR="00FB5B44" w:rsidTr="00F0688A">
        <w:trPr>
          <w:gridBefore w:val="1"/>
          <w:gridAfter w:val="1"/>
          <w:wBefore w:w="22" w:type="dxa"/>
          <w:wAfter w:w="423" w:type="dxa"/>
          <w:jc w:val="center"/>
        </w:trPr>
        <w:tc>
          <w:tcPr>
            <w:tcW w:w="1456" w:type="dxa"/>
            <w:gridSpan w:val="2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6808" w:type="dxa"/>
            <w:gridSpan w:val="5"/>
          </w:tcPr>
          <w:p w:rsidR="00FB5B44" w:rsidRDefault="00FB5B44" w:rsidP="00F0688A">
            <w:pPr>
              <w:adjustRightInd w:val="0"/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</w:tr>
      <w:tr w:rsidR="00FB5B44" w:rsidTr="00F0688A">
        <w:trPr>
          <w:gridBefore w:val="1"/>
          <w:gridAfter w:val="1"/>
          <w:wBefore w:w="22" w:type="dxa"/>
          <w:wAfter w:w="423" w:type="dxa"/>
          <w:trHeight w:val="233"/>
          <w:jc w:val="center"/>
        </w:trPr>
        <w:tc>
          <w:tcPr>
            <w:tcW w:w="1456" w:type="dxa"/>
            <w:gridSpan w:val="2"/>
            <w:vMerge w:val="restart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286" w:type="dxa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54" w:type="dxa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725" w:type="dxa"/>
            <w:gridSpan w:val="2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</w:tr>
      <w:tr w:rsidR="00FB5B44" w:rsidTr="00F0688A">
        <w:trPr>
          <w:gridBefore w:val="1"/>
          <w:gridAfter w:val="1"/>
          <w:wBefore w:w="22" w:type="dxa"/>
          <w:wAfter w:w="423" w:type="dxa"/>
          <w:trHeight w:val="233"/>
          <w:jc w:val="center"/>
        </w:trPr>
        <w:tc>
          <w:tcPr>
            <w:tcW w:w="1456" w:type="dxa"/>
            <w:gridSpan w:val="2"/>
            <w:vMerge/>
            <w:vAlign w:val="center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554" w:type="dxa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725" w:type="dxa"/>
            <w:gridSpan w:val="2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</w:tr>
      <w:tr w:rsidR="00FB5B44" w:rsidTr="00F0688A">
        <w:trPr>
          <w:gridBefore w:val="1"/>
          <w:gridAfter w:val="1"/>
          <w:wBefore w:w="22" w:type="dxa"/>
          <w:wAfter w:w="423" w:type="dxa"/>
          <w:trHeight w:val="232"/>
          <w:jc w:val="center"/>
        </w:trPr>
        <w:tc>
          <w:tcPr>
            <w:tcW w:w="1456" w:type="dxa"/>
            <w:gridSpan w:val="2"/>
            <w:vMerge/>
            <w:vAlign w:val="center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554" w:type="dxa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2725" w:type="dxa"/>
            <w:gridSpan w:val="2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</w:tr>
      <w:tr w:rsidR="00FB5B44" w:rsidTr="00F0688A">
        <w:trPr>
          <w:gridBefore w:val="1"/>
          <w:gridAfter w:val="1"/>
          <w:wBefore w:w="22" w:type="dxa"/>
          <w:wAfter w:w="423" w:type="dxa"/>
          <w:jc w:val="center"/>
        </w:trPr>
        <w:tc>
          <w:tcPr>
            <w:tcW w:w="2742" w:type="dxa"/>
            <w:gridSpan w:val="3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注册资本（万元）</w:t>
            </w:r>
          </w:p>
        </w:tc>
        <w:tc>
          <w:tcPr>
            <w:tcW w:w="1554" w:type="dxa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9" w:type="dxa"/>
            <w:gridSpan w:val="2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总资产（万元）</w:t>
            </w:r>
          </w:p>
        </w:tc>
        <w:tc>
          <w:tcPr>
            <w:tcW w:w="1279" w:type="dxa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</w:tr>
      <w:tr w:rsidR="00FB5B44" w:rsidTr="00F0688A">
        <w:trPr>
          <w:gridBefore w:val="1"/>
          <w:gridAfter w:val="1"/>
          <w:wBefore w:w="22" w:type="dxa"/>
          <w:wAfter w:w="423" w:type="dxa"/>
          <w:jc w:val="center"/>
        </w:trPr>
        <w:tc>
          <w:tcPr>
            <w:tcW w:w="2742" w:type="dxa"/>
            <w:gridSpan w:val="3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负债率</w:t>
            </w:r>
          </w:p>
        </w:tc>
        <w:tc>
          <w:tcPr>
            <w:tcW w:w="1554" w:type="dxa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9" w:type="dxa"/>
            <w:gridSpan w:val="2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上年度营业收入（万元）</w:t>
            </w:r>
          </w:p>
        </w:tc>
        <w:tc>
          <w:tcPr>
            <w:tcW w:w="1279" w:type="dxa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</w:tr>
      <w:tr w:rsidR="00FB5B44" w:rsidTr="00F0688A">
        <w:trPr>
          <w:gridBefore w:val="1"/>
          <w:gridAfter w:val="1"/>
          <w:wBefore w:w="22" w:type="dxa"/>
          <w:wAfter w:w="423" w:type="dxa"/>
          <w:jc w:val="center"/>
        </w:trPr>
        <w:tc>
          <w:tcPr>
            <w:tcW w:w="2742" w:type="dxa"/>
            <w:gridSpan w:val="3"/>
          </w:tcPr>
          <w:p w:rsidR="00FB5B44" w:rsidRDefault="00FB5B44" w:rsidP="00F0688A">
            <w:pPr>
              <w:tabs>
                <w:tab w:val="center" w:pos="4153"/>
                <w:tab w:val="right" w:pos="8306"/>
              </w:tabs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上年度税金（万元）</w:t>
            </w:r>
          </w:p>
        </w:tc>
        <w:tc>
          <w:tcPr>
            <w:tcW w:w="1554" w:type="dxa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9" w:type="dxa"/>
            <w:gridSpan w:val="2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上年度利润（万元）</w:t>
            </w:r>
          </w:p>
        </w:tc>
        <w:tc>
          <w:tcPr>
            <w:tcW w:w="1279" w:type="dxa"/>
          </w:tcPr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</w:tc>
      </w:tr>
      <w:tr w:rsidR="00FB5B44" w:rsidTr="00F0688A">
        <w:trPr>
          <w:gridBefore w:val="1"/>
          <w:gridAfter w:val="1"/>
          <w:wBefore w:w="22" w:type="dxa"/>
          <w:wAfter w:w="423" w:type="dxa"/>
          <w:trHeight w:val="5650"/>
          <w:jc w:val="center"/>
        </w:trPr>
        <w:tc>
          <w:tcPr>
            <w:tcW w:w="774" w:type="dxa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企</w:t>
            </w:r>
          </w:p>
          <w:p w:rsidR="00FB5B44" w:rsidRDefault="00FB5B44" w:rsidP="00F0688A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业</w:t>
            </w:r>
          </w:p>
          <w:p w:rsidR="00FB5B44" w:rsidRDefault="00FB5B44" w:rsidP="00F0688A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简</w:t>
            </w:r>
          </w:p>
          <w:p w:rsidR="00FB5B44" w:rsidRDefault="00FB5B44" w:rsidP="00F0688A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介</w:t>
            </w:r>
          </w:p>
        </w:tc>
        <w:tc>
          <w:tcPr>
            <w:tcW w:w="7490" w:type="dxa"/>
            <w:gridSpan w:val="6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（一）情况介绍</w:t>
            </w:r>
          </w:p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发展历程、主营业务、市场销售等方面基本情况。</w:t>
            </w:r>
          </w:p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（二）核心竞争力介绍</w:t>
            </w:r>
          </w:p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突出工业互联网</w:t>
            </w:r>
            <w:r>
              <w:rPr>
                <w:rFonts w:eastAsia="仿宋_GB2312"/>
                <w:sz w:val="28"/>
                <w:szCs w:val="28"/>
              </w:rPr>
              <w:t>平台</w:t>
            </w:r>
            <w:r>
              <w:rPr>
                <w:rFonts w:eastAsia="仿宋_GB2312" w:hint="eastAsia"/>
                <w:sz w:val="28"/>
                <w:szCs w:val="28"/>
              </w:rPr>
              <w:t>技术、</w:t>
            </w:r>
            <w:r>
              <w:rPr>
                <w:rFonts w:eastAsia="仿宋_GB2312"/>
                <w:sz w:val="28"/>
                <w:szCs w:val="28"/>
              </w:rPr>
              <w:t>产品、解决方案等</w:t>
            </w:r>
            <w:r>
              <w:rPr>
                <w:rFonts w:eastAsia="仿宋_GB2312" w:hint="eastAsia"/>
                <w:sz w:val="28"/>
                <w:szCs w:val="28"/>
              </w:rPr>
              <w:t>相关能力，包括优势技术、人才队伍、研发能力、实施能力、服务保障、</w:t>
            </w:r>
            <w:r>
              <w:rPr>
                <w:rFonts w:eastAsia="仿宋_GB2312"/>
                <w:sz w:val="28"/>
                <w:szCs w:val="28"/>
              </w:rPr>
              <w:t>应用效果</w:t>
            </w:r>
            <w:r>
              <w:rPr>
                <w:rFonts w:eastAsia="仿宋_GB2312" w:hint="eastAsia"/>
                <w:sz w:val="28"/>
                <w:szCs w:val="28"/>
              </w:rPr>
              <w:t>等。（限</w:t>
            </w:r>
            <w:r>
              <w:rPr>
                <w:rFonts w:eastAsia="仿宋_GB2312"/>
                <w:sz w:val="28"/>
                <w:szCs w:val="28"/>
              </w:rPr>
              <w:t>1000</w:t>
            </w:r>
            <w:r>
              <w:rPr>
                <w:rFonts w:eastAsia="仿宋_GB2312"/>
                <w:sz w:val="28"/>
                <w:szCs w:val="28"/>
              </w:rPr>
              <w:t>字）</w:t>
            </w:r>
          </w:p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  <w:p w:rsidR="00FB5B44" w:rsidRDefault="00FB5B44" w:rsidP="00F0688A">
            <w:pPr>
              <w:snapToGrid w:val="0"/>
              <w:spacing w:beforeLines="20" w:before="62"/>
              <w:ind w:firstLine="547"/>
              <w:rPr>
                <w:rFonts w:eastAsia="仿宋_GB2312"/>
                <w:sz w:val="28"/>
                <w:szCs w:val="28"/>
              </w:rPr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FB5B44" w:rsidTr="00F0688A">
        <w:trPr>
          <w:gridBefore w:val="1"/>
          <w:gridAfter w:val="1"/>
          <w:wBefore w:w="22" w:type="dxa"/>
          <w:wAfter w:w="423" w:type="dxa"/>
          <w:trHeight w:val="5650"/>
          <w:jc w:val="center"/>
        </w:trPr>
        <w:tc>
          <w:tcPr>
            <w:tcW w:w="774" w:type="dxa"/>
            <w:vAlign w:val="center"/>
          </w:tcPr>
          <w:p w:rsidR="00FB5B44" w:rsidRDefault="00FB5B44" w:rsidP="00F0688A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真实性</w:t>
            </w:r>
            <w:r>
              <w:rPr>
                <w:rFonts w:ascii="仿宋_GB2312" w:eastAsia="仿宋_GB2312" w:hAnsi="宋体"/>
                <w:sz w:val="28"/>
                <w:szCs w:val="28"/>
              </w:rPr>
              <w:t>承诺</w:t>
            </w:r>
          </w:p>
        </w:tc>
        <w:tc>
          <w:tcPr>
            <w:tcW w:w="7490" w:type="dxa"/>
            <w:gridSpan w:val="6"/>
          </w:tcPr>
          <w:p w:rsidR="00FB5B44" w:rsidRDefault="00FB5B44" w:rsidP="00F0688A">
            <w:pPr>
              <w:snapToGrid w:val="0"/>
              <w:spacing w:beforeLines="20" w:before="62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 w:rsidR="00FB5B44" w:rsidRDefault="00FB5B44" w:rsidP="00F0688A">
            <w:pPr>
              <w:snapToGrid w:val="0"/>
              <w:spacing w:beforeLines="20" w:before="62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snapToGrid w:val="0"/>
              <w:spacing w:beforeLines="20" w:before="62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snapToGrid w:val="0"/>
              <w:spacing w:beforeLines="20" w:before="62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snapToGrid w:val="0"/>
              <w:spacing w:beforeLines="20" w:before="62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法定代表人签章：</w:t>
            </w:r>
          </w:p>
          <w:p w:rsidR="00FB5B44" w:rsidRDefault="00FB5B44" w:rsidP="00F0688A">
            <w:pPr>
              <w:snapToGrid w:val="0"/>
              <w:spacing w:beforeLines="20" w:before="62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公章：</w:t>
            </w:r>
          </w:p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年   月   日</w:t>
            </w:r>
          </w:p>
        </w:tc>
      </w:tr>
      <w:tr w:rsidR="00FB5B44" w:rsidTr="00F0688A">
        <w:trPr>
          <w:trHeight w:val="550"/>
          <w:jc w:val="center"/>
        </w:trPr>
        <w:tc>
          <w:tcPr>
            <w:tcW w:w="8709" w:type="dxa"/>
            <w:gridSpan w:val="9"/>
            <w:vAlign w:val="center"/>
          </w:tcPr>
          <w:p w:rsidR="00FB5B44" w:rsidRDefault="00FB5B44" w:rsidP="00F0688A">
            <w:pPr>
              <w:snapToGrid w:val="0"/>
              <w:spacing w:beforeLines="20" w:before="62" w:line="360" w:lineRule="auto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（二）联合申报单位基本信息及工作方案</w:t>
            </w:r>
          </w:p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  <w:szCs w:val="28"/>
              </w:rPr>
              <w:t>方案中</w:t>
            </w:r>
            <w:r>
              <w:rPr>
                <w:rFonts w:eastAsia="仿宋_GB2312"/>
                <w:sz w:val="28"/>
                <w:szCs w:val="28"/>
              </w:rPr>
              <w:t>明确联</w:t>
            </w:r>
            <w:r>
              <w:rPr>
                <w:rFonts w:eastAsia="仿宋_GB2312" w:hint="eastAsia"/>
                <w:sz w:val="28"/>
                <w:szCs w:val="28"/>
              </w:rPr>
              <w:t>合</w:t>
            </w:r>
            <w:r>
              <w:rPr>
                <w:rFonts w:eastAsia="仿宋_GB2312"/>
                <w:sz w:val="28"/>
                <w:szCs w:val="28"/>
              </w:rPr>
              <w:t>体的组织管理、</w:t>
            </w:r>
            <w:r>
              <w:rPr>
                <w:rFonts w:eastAsia="仿宋_GB2312" w:hint="eastAsia"/>
                <w:sz w:val="28"/>
                <w:szCs w:val="28"/>
              </w:rPr>
              <w:t>具体实施方案、过程</w:t>
            </w:r>
            <w:r>
              <w:rPr>
                <w:rFonts w:eastAsia="仿宋_GB2312"/>
                <w:sz w:val="28"/>
                <w:szCs w:val="28"/>
              </w:rPr>
              <w:t>控制及可持续运行的合作机制</w:t>
            </w:r>
            <w:r>
              <w:rPr>
                <w:rFonts w:eastAsia="仿宋_GB2312" w:hint="eastAsia"/>
                <w:sz w:val="28"/>
                <w:szCs w:val="28"/>
              </w:rPr>
              <w:t>。包括但不限于联合申报单位的基本简介、具体权责、任务分工等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（单一主体申报不填，相关证明</w:t>
            </w:r>
            <w:r>
              <w:rPr>
                <w:rFonts w:eastAsia="仿宋_GB2312"/>
                <w:kern w:val="0"/>
                <w:sz w:val="28"/>
                <w:szCs w:val="28"/>
              </w:rPr>
              <w:t>材料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作为附件材料单列）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  <w:p w:rsidR="00FB5B44" w:rsidRDefault="00FB5B44" w:rsidP="00F0688A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</w:tc>
      </w:tr>
    </w:tbl>
    <w:p w:rsidR="00FB5B44" w:rsidRDefault="00FB5B44" w:rsidP="00FB5B44">
      <w:pPr>
        <w:snapToGrid w:val="0"/>
        <w:spacing w:beforeLines="20" w:before="62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二、工业互联网平台申报材料</w:t>
      </w:r>
    </w:p>
    <w:p w:rsidR="00FB5B44" w:rsidRDefault="00FB5B44" w:rsidP="00FB5B44">
      <w:pPr>
        <w:snapToGrid w:val="0"/>
        <w:spacing w:beforeLines="20" w:before="62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（一）企业经营情况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4"/>
      </w:tblGrid>
      <w:tr w:rsidR="00FB5B44" w:rsidRPr="00A2622C" w:rsidTr="00F0688A">
        <w:trPr>
          <w:jc w:val="center"/>
        </w:trPr>
        <w:tc>
          <w:tcPr>
            <w:tcW w:w="8584" w:type="dxa"/>
            <w:shd w:val="clear" w:color="auto" w:fill="BCE1C0"/>
          </w:tcPr>
          <w:p w:rsidR="00FB5B44" w:rsidRPr="00A2622C" w:rsidRDefault="00FB5B44" w:rsidP="00F0688A">
            <w:pPr>
              <w:snapToGrid w:val="0"/>
              <w:spacing w:beforeLines="20" w:before="62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A2622C">
              <w:rPr>
                <w:rFonts w:eastAsia="仿宋_GB2312"/>
                <w:b/>
                <w:kern w:val="0"/>
                <w:sz w:val="28"/>
                <w:szCs w:val="28"/>
              </w:rPr>
              <w:t>1.</w:t>
            </w:r>
            <w:r w:rsidRPr="00A2622C">
              <w:rPr>
                <w:rFonts w:eastAsia="仿宋_GB2312" w:hint="eastAsia"/>
                <w:b/>
                <w:kern w:val="0"/>
                <w:sz w:val="28"/>
                <w:szCs w:val="28"/>
              </w:rPr>
              <w:t>企业产业基础</w:t>
            </w:r>
          </w:p>
        </w:tc>
      </w:tr>
      <w:tr w:rsidR="00FB5B44" w:rsidRPr="00A2622C" w:rsidTr="00F0688A">
        <w:trPr>
          <w:jc w:val="center"/>
        </w:trPr>
        <w:tc>
          <w:tcPr>
            <w:tcW w:w="8584" w:type="dxa"/>
            <w:shd w:val="clear" w:color="auto" w:fill="auto"/>
          </w:tcPr>
          <w:p w:rsidR="00FB5B44" w:rsidRPr="00A2622C" w:rsidRDefault="00FB5B44" w:rsidP="00F0688A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 w:rsidRPr="00A2622C">
              <w:rPr>
                <w:rFonts w:eastAsia="仿宋_GB2312" w:hint="eastAsia"/>
                <w:kern w:val="0"/>
                <w:sz w:val="28"/>
                <w:szCs w:val="28"/>
              </w:rPr>
              <w:t>企业是否在近三年连续保持盈利：□是</w:t>
            </w:r>
            <w:r w:rsidRPr="00A2622C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A2622C">
              <w:rPr>
                <w:rFonts w:eastAsia="仿宋_GB2312" w:hint="eastAsia"/>
                <w:kern w:val="0"/>
                <w:sz w:val="28"/>
                <w:szCs w:val="28"/>
              </w:rPr>
              <w:t>□否</w:t>
            </w:r>
          </w:p>
          <w:p w:rsidR="00FB5B44" w:rsidRPr="00A2622C" w:rsidRDefault="00FB5B44" w:rsidP="00F0688A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 w:rsidRPr="00A2622C">
              <w:rPr>
                <w:rFonts w:eastAsia="仿宋_GB2312" w:hint="eastAsia"/>
                <w:kern w:val="0"/>
                <w:sz w:val="28"/>
                <w:szCs w:val="28"/>
              </w:rPr>
              <w:t>企业上年度研发费用占到总体收入</w:t>
            </w:r>
            <w:r w:rsidRPr="00A2622C">
              <w:rPr>
                <w:rFonts w:eastAsia="仿宋_GB2312"/>
                <w:kern w:val="0"/>
                <w:sz w:val="28"/>
                <w:szCs w:val="28"/>
              </w:rPr>
              <w:t>____%</w:t>
            </w:r>
          </w:p>
        </w:tc>
      </w:tr>
    </w:tbl>
    <w:p w:rsidR="00FB5B44" w:rsidRDefault="00FB5B44" w:rsidP="00FB5B44">
      <w:pPr>
        <w:spacing w:line="520" w:lineRule="exact"/>
        <w:ind w:firstLine="590"/>
        <w:rPr>
          <w:rFonts w:eastAsia="仿宋_GB2312"/>
          <w:b/>
          <w:bCs/>
          <w:sz w:val="30"/>
          <w:szCs w:val="30"/>
        </w:rPr>
      </w:pPr>
    </w:p>
    <w:p w:rsidR="00FB5B44" w:rsidRDefault="00FB5B44" w:rsidP="00FB5B44">
      <w:pPr>
        <w:snapToGrid w:val="0"/>
        <w:spacing w:beforeLines="20" w:before="62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（二）工业互联网</w:t>
      </w:r>
      <w:r>
        <w:rPr>
          <w:rFonts w:eastAsia="仿宋_GB2312"/>
          <w:b/>
          <w:bCs/>
          <w:sz w:val="30"/>
          <w:szCs w:val="30"/>
        </w:rPr>
        <w:t>平台</w:t>
      </w:r>
      <w:r>
        <w:rPr>
          <w:rFonts w:eastAsia="仿宋_GB2312" w:hint="eastAsia"/>
          <w:b/>
          <w:bCs/>
          <w:sz w:val="30"/>
          <w:szCs w:val="30"/>
        </w:rPr>
        <w:t>基本</w:t>
      </w:r>
      <w:r>
        <w:rPr>
          <w:rFonts w:eastAsia="仿宋_GB2312"/>
          <w:b/>
          <w:bCs/>
          <w:sz w:val="30"/>
          <w:szCs w:val="30"/>
        </w:rPr>
        <w:t>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6985"/>
      </w:tblGrid>
      <w:tr w:rsidR="00FB5B44" w:rsidTr="00F0688A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ind w:firstLine="547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FB5B44" w:rsidTr="00F0688A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建设主体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ind w:firstLine="547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FB5B44" w:rsidTr="00F0688A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建设时间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ind w:firstLine="547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FB5B44" w:rsidTr="00F0688A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投资金额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ind w:firstLineChars="1700" w:firstLine="47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（万元）</w:t>
            </w:r>
          </w:p>
        </w:tc>
      </w:tr>
      <w:tr w:rsidR="00FB5B44" w:rsidTr="00F0688A">
        <w:trPr>
          <w:trHeight w:val="516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建设方式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□自建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</w:p>
        </w:tc>
      </w:tr>
      <w:tr w:rsidR="00FB5B44" w:rsidTr="00F0688A">
        <w:trPr>
          <w:trHeight w:val="520"/>
          <w:jc w:val="center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ind w:firstLine="547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□合作共建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</w:p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请注明合作企业名称</w:t>
            </w:r>
            <w:r>
              <w:rPr>
                <w:rFonts w:eastAsia="仿宋_GB2312"/>
                <w:kern w:val="0"/>
                <w:sz w:val="28"/>
                <w:szCs w:val="28"/>
              </w:rPr>
              <w:t>__________________________</w:t>
            </w:r>
          </w:p>
        </w:tc>
      </w:tr>
      <w:tr w:rsidR="00FB5B44" w:rsidTr="00F0688A">
        <w:trPr>
          <w:trHeight w:val="520"/>
          <w:jc w:val="center"/>
        </w:trPr>
        <w:tc>
          <w:tcPr>
            <w:tcW w:w="1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IaaS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基础设施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□自建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</w:p>
        </w:tc>
      </w:tr>
      <w:tr w:rsidR="00FB5B44" w:rsidTr="00F0688A">
        <w:trPr>
          <w:trHeight w:val="520"/>
          <w:jc w:val="center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ind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□租用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  <w:p w:rsidR="00FB5B44" w:rsidRDefault="00FB5B44" w:rsidP="00F0688A">
            <w:pPr>
              <w:snapToGrid w:val="0"/>
              <w:spacing w:beforeLines="20" w:before="62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请注明服务商名称</w:t>
            </w:r>
            <w:r>
              <w:rPr>
                <w:rFonts w:eastAsia="仿宋_GB2312"/>
                <w:kern w:val="0"/>
                <w:sz w:val="28"/>
                <w:szCs w:val="28"/>
              </w:rPr>
              <w:t>__________________________</w:t>
            </w:r>
          </w:p>
        </w:tc>
      </w:tr>
    </w:tbl>
    <w:p w:rsidR="00FB5B44" w:rsidRDefault="00FB5B44" w:rsidP="00FB5B44">
      <w:pPr>
        <w:spacing w:line="520" w:lineRule="exact"/>
        <w:ind w:firstLine="627"/>
        <w:rPr>
          <w:rFonts w:eastAsia="仿宋_GB2312"/>
          <w:bCs/>
          <w:sz w:val="32"/>
          <w:szCs w:val="32"/>
        </w:rPr>
      </w:pPr>
    </w:p>
    <w:p w:rsidR="00FB5B44" w:rsidRDefault="00FB5B44" w:rsidP="00FB5B44">
      <w:pPr>
        <w:snapToGrid w:val="0"/>
        <w:spacing w:beforeLines="20" w:before="62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（三）工业互联网</w:t>
      </w:r>
      <w:r>
        <w:rPr>
          <w:rFonts w:eastAsia="仿宋_GB2312"/>
          <w:b/>
          <w:bCs/>
          <w:sz w:val="30"/>
          <w:szCs w:val="30"/>
        </w:rPr>
        <w:t>平台</w:t>
      </w:r>
      <w:r>
        <w:rPr>
          <w:rFonts w:eastAsia="仿宋_GB2312" w:hint="eastAsia"/>
          <w:b/>
          <w:bCs/>
          <w:sz w:val="30"/>
          <w:szCs w:val="30"/>
        </w:rPr>
        <w:t>能力介绍</w:t>
      </w:r>
    </w:p>
    <w:p w:rsidR="00FB5B44" w:rsidRDefault="00FB5B44" w:rsidP="00FB5B44">
      <w:pPr>
        <w:snapToGrid w:val="0"/>
        <w:spacing w:beforeLines="20" w:before="62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（请</w:t>
      </w:r>
      <w:r>
        <w:rPr>
          <w:rFonts w:eastAsia="仿宋_GB2312"/>
          <w:kern w:val="0"/>
          <w:sz w:val="28"/>
          <w:szCs w:val="28"/>
        </w:rPr>
        <w:t>填写</w:t>
      </w:r>
      <w:r>
        <w:rPr>
          <w:rFonts w:eastAsia="仿宋_GB2312" w:hint="eastAsia"/>
          <w:kern w:val="0"/>
          <w:sz w:val="28"/>
          <w:szCs w:val="28"/>
        </w:rPr>
        <w:t>本通知发布</w:t>
      </w:r>
      <w:r>
        <w:rPr>
          <w:rFonts w:eastAsia="仿宋_GB2312"/>
          <w:kern w:val="0"/>
          <w:sz w:val="28"/>
          <w:szCs w:val="28"/>
        </w:rPr>
        <w:t>时间前</w:t>
      </w:r>
      <w:r>
        <w:rPr>
          <w:rFonts w:eastAsia="仿宋_GB2312" w:hint="eastAsia"/>
          <w:kern w:val="0"/>
          <w:sz w:val="28"/>
          <w:szCs w:val="28"/>
        </w:rPr>
        <w:t>统计</w:t>
      </w:r>
      <w:r>
        <w:rPr>
          <w:rFonts w:eastAsia="仿宋_GB2312"/>
          <w:kern w:val="0"/>
          <w:sz w:val="28"/>
          <w:szCs w:val="28"/>
        </w:rPr>
        <w:t>的数据</w:t>
      </w:r>
      <w:r>
        <w:rPr>
          <w:rFonts w:eastAsia="仿宋_GB2312" w:hint="eastAsia"/>
          <w:kern w:val="0"/>
          <w:sz w:val="28"/>
          <w:szCs w:val="28"/>
        </w:rPr>
        <w:t>，相关证明</w:t>
      </w:r>
      <w:r>
        <w:rPr>
          <w:rFonts w:eastAsia="仿宋_GB2312"/>
          <w:kern w:val="0"/>
          <w:sz w:val="28"/>
          <w:szCs w:val="28"/>
        </w:rPr>
        <w:t>材料</w:t>
      </w:r>
      <w:r>
        <w:rPr>
          <w:rFonts w:eastAsia="仿宋_GB2312" w:hint="eastAsia"/>
          <w:kern w:val="0"/>
          <w:sz w:val="28"/>
          <w:szCs w:val="28"/>
        </w:rPr>
        <w:t>单列）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5"/>
      </w:tblGrid>
      <w:tr w:rsidR="00FB5B44" w:rsidTr="00F0688A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5B44" w:rsidRDefault="00FB5B44" w:rsidP="00F0688A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平台资源管理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能力</w:t>
            </w:r>
          </w:p>
        </w:tc>
      </w:tr>
      <w:tr w:rsidR="00FB5B44" w:rsidTr="00F0688A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1.1工业设备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管理情况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□可连接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的工业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设备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种类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：______类 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（包括设备、装置、产品等各类终端，将设备型号作为设备类型的统计标准）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□可连接开关量的设备数： 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（从设备控制器及相关模块读取数据）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□可连接运行参数的设备数：______个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（额外添加传感器读取数据）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□设备数据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采集点总数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□可管理的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工业设备：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_________类_________个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□可提供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的操作控制功能种类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_________类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（如开关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功能、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参数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设置功能等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□是否具备工业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设备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数据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边缘计算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功能：□是 □否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□其他：___________</w:t>
            </w:r>
          </w:p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详细介绍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（具体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接入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管理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的设备类型、运行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参数、边缘计算功能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以及面向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的工业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场景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）：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B5B44" w:rsidTr="00F0688A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1.2软件应用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管理情况：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□云化工业软件数量：___________类，___________个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【软件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类型：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运营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管理类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（ERP、SCM、CRM等）、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研发设计类（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CAD、CAE、CAM等）、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生产管理类（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MES、APS等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其它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】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□工业APP数量：___________类，___________个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（基于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平台资源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自主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研发或由第三方研发的封装了工业知识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方法和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lastRenderedPageBreak/>
              <w:t>技术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的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应用软件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，如建模仿真优化、工艺和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质量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优化、供应链协同优化、远程故障诊断等）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□工业软件和APP订阅企业数量：_________类，___________个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□工业软件和APP订阅用户数量：_________类，___________个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介绍（具体应用服务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类型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订阅类型；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其它）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□工业机理模型:___________类，___________个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融合了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行业知识和数据科学的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模型）</w:t>
            </w:r>
          </w:p>
          <w:p w:rsidR="00FB5B44" w:rsidRDefault="00FB5B44" w:rsidP="00F0688A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□微服务组件数量：___________类，___________个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（面向的工业场景类型）（微服务：封装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了工业知识和算法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并且可以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供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开发者灵活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调用的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功能模块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FB5B44" w:rsidRDefault="00FB5B44" w:rsidP="00F0688A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□行业机理模型月平均调用次数：___________次</w:t>
            </w:r>
          </w:p>
          <w:p w:rsidR="00FB5B44" w:rsidRDefault="00FB5B44" w:rsidP="00F0688A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□微服务组件月平均调用次数：___________次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介绍(具体的工业机理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模型、微服务组件类型；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其它)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FB5B44" w:rsidTr="00F0688A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1.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3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用户与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开发者管理情况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□平台用户总数：______个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（平台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注册用户数）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□平台活跃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用户数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（在线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时长不少月10小时/月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登录不少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于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5次）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□平台服务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的企业用户数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（需提供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服务合同）</w:t>
            </w:r>
          </w:p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详细介绍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（用户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具体使用的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资源信息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、研发工具、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业务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系统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设备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/产品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运维、制造能力的类型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，其它）：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□第三方开发者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连接数量：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□调用开发工具包开发者数量： 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□调用算法模型的开发者数量： 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□调用微服务组件开发者数量： ______个</w:t>
            </w:r>
          </w:p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介绍（每类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开发者具体调用了什么工具包、算法模型和微服务；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如有调用其它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类型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服务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的开发者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，其它）：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B5B44" w:rsidTr="00F0688A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1.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市场运营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管理情况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□平台积累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的工业数据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量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___________T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B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□2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平台投资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金额：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______万元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□2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平台营业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收入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：______万元</w:t>
            </w:r>
          </w:p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介绍（主要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投资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方向、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主要收入来源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，其它）：</w:t>
            </w:r>
          </w:p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FB5B44" w:rsidTr="00F0688A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5B44" w:rsidRDefault="00FB5B44" w:rsidP="00F0688A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平台服务能力</w:t>
            </w:r>
          </w:p>
        </w:tc>
      </w:tr>
      <w:tr w:rsidR="00FB5B44" w:rsidTr="00F0688A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2.1存储和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计算服务能力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□提供的数据库类型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_________类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□数据存储和处理功能类型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___________类</w:t>
            </w:r>
          </w:p>
          <w:p w:rsidR="00FB5B44" w:rsidRDefault="00FB5B44" w:rsidP="00F0688A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（存储、编目、索引、元数据管理和质量评估等）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□数据实时处理能力（或理论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计算峰值）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GB/s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□最大并发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访问数量：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_________个/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s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□资源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请求响应时间：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_________单个请求/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ms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□网络带宽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MB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/s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介绍（具体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的数据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库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类型、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数据存储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功能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数据计算功能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，其它）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FB5B44" w:rsidTr="00F0688A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2.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应用开发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服务能力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□开发工具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数量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（建模、仿真分析、可视化展示、知识管理工具等）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□开发语言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数量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（Java、Ruby、PHP等）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□通用算法模型数量：___________个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□开发工具月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平均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调用次数：___________次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□通用算法模型月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平均调用次数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：___________次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□是否具备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图形化开发能力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：□是  □否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介绍(具体的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开发工具、开发语言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通用算法模型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，其它)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B5B44" w:rsidTr="00F0688A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.3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平台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间调用服务能力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□支持跨平台调用的行业机理模型：___________类，___________个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□支持跨平台调用的工业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微服务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：___________类，___________个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□支持跨平台调用的工业A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PP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：___________类，___________个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□对I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aaS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的兼容管理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组件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：___________类，___________个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介绍(具体可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跨平台调用的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机理模型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工业微服务、工业A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PP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以及I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aaS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兼容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管理组件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，其它)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B5B44" w:rsidTr="00F0688A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lastRenderedPageBreak/>
              <w:t xml:space="preserve">2.4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安全保障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服务能力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□安全防护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功能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模块及组件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：___________类，___________个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□平台安全防护工具库、病毒库、漏洞库：_______类，________个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安全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防护的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保障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机制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：□是 □否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介绍(介绍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平台安全防护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技术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、功能模块或组件，以及安全防护机制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，其它)</w:t>
            </w:r>
          </w:p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FB5B44" w:rsidTr="00F0688A">
        <w:trPr>
          <w:trHeight w:val="6093"/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B44" w:rsidRDefault="00FB5B44" w:rsidP="00F0688A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2.5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先进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技术应用能力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□是否运用区块链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、人工智能等新技术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：□是 □否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□基于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新技术的业务功能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数量：_________个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（按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功能的应用场景划分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介绍(介绍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平台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新技术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的应用情况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，其它)</w:t>
            </w: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B5B44" w:rsidRDefault="00FB5B44" w:rsidP="00F0688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FB5B44" w:rsidRDefault="00FB5B44" w:rsidP="00FB5B44">
      <w:pPr>
        <w:spacing w:line="520" w:lineRule="exact"/>
        <w:rPr>
          <w:rFonts w:eastAsia="仿宋_GB2312"/>
          <w:b/>
          <w:bCs/>
          <w:sz w:val="30"/>
          <w:szCs w:val="30"/>
        </w:rPr>
      </w:pPr>
    </w:p>
    <w:p w:rsidR="00FB5B44" w:rsidRDefault="00FB5B44" w:rsidP="00FB5B44">
      <w:pPr>
        <w:spacing w:line="520" w:lineRule="exact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lastRenderedPageBreak/>
        <w:t>（</w:t>
      </w:r>
      <w:r>
        <w:rPr>
          <w:rFonts w:eastAsia="仿宋_GB2312"/>
          <w:b/>
          <w:bCs/>
          <w:sz w:val="30"/>
          <w:szCs w:val="30"/>
        </w:rPr>
        <w:t>四</w:t>
      </w:r>
      <w:r>
        <w:rPr>
          <w:rFonts w:eastAsia="仿宋_GB2312" w:hint="eastAsia"/>
          <w:b/>
          <w:bCs/>
          <w:sz w:val="30"/>
          <w:szCs w:val="30"/>
        </w:rPr>
        <w:t>）工业互联网</w:t>
      </w:r>
      <w:r>
        <w:rPr>
          <w:rFonts w:eastAsia="仿宋_GB2312"/>
          <w:b/>
          <w:bCs/>
          <w:sz w:val="30"/>
          <w:szCs w:val="30"/>
        </w:rPr>
        <w:t>平台应用案例</w:t>
      </w:r>
      <w:r>
        <w:rPr>
          <w:rFonts w:eastAsia="仿宋_GB2312" w:hint="eastAsia"/>
          <w:b/>
          <w:bCs/>
          <w:sz w:val="30"/>
          <w:szCs w:val="30"/>
        </w:rPr>
        <w:t>和</w:t>
      </w:r>
      <w:r>
        <w:rPr>
          <w:rFonts w:eastAsia="仿宋_GB2312"/>
          <w:b/>
          <w:bCs/>
          <w:sz w:val="30"/>
          <w:szCs w:val="30"/>
        </w:rPr>
        <w:t>效果</w:t>
      </w:r>
      <w:r>
        <w:rPr>
          <w:rFonts w:eastAsia="仿宋_GB2312" w:hint="eastAsia"/>
          <w:sz w:val="28"/>
          <w:szCs w:val="28"/>
        </w:rPr>
        <w:t>（限</w:t>
      </w:r>
      <w:r>
        <w:rPr>
          <w:rFonts w:eastAsia="仿宋_GB2312"/>
          <w:sz w:val="28"/>
          <w:szCs w:val="28"/>
        </w:rPr>
        <w:t>1000</w:t>
      </w:r>
      <w:r>
        <w:rPr>
          <w:rFonts w:eastAsia="仿宋_GB2312"/>
          <w:sz w:val="28"/>
          <w:szCs w:val="28"/>
        </w:rPr>
        <w:t>字）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4"/>
      </w:tblGrid>
      <w:tr w:rsidR="00FB5B44" w:rsidTr="00F0688A">
        <w:trPr>
          <w:trHeight w:val="3763"/>
        </w:trPr>
        <w:tc>
          <w:tcPr>
            <w:tcW w:w="9044" w:type="dxa"/>
          </w:tcPr>
          <w:p w:rsidR="00FB5B44" w:rsidRDefault="00FB5B44" w:rsidP="00F0688A">
            <w:pPr>
              <w:spacing w:line="52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选择工业</w:t>
            </w:r>
            <w:r>
              <w:rPr>
                <w:rFonts w:eastAsia="仿宋_GB2312"/>
                <w:bCs/>
                <w:sz w:val="28"/>
                <w:szCs w:val="28"/>
              </w:rPr>
              <w:t>互联网平台应用的几个特定工业场景，</w:t>
            </w:r>
            <w:r>
              <w:rPr>
                <w:rFonts w:eastAsia="仿宋_GB2312" w:hint="eastAsia"/>
                <w:bCs/>
                <w:sz w:val="28"/>
                <w:szCs w:val="28"/>
              </w:rPr>
              <w:t>如设备管理</w:t>
            </w:r>
            <w:r>
              <w:rPr>
                <w:rFonts w:eastAsia="仿宋_GB2312"/>
                <w:bCs/>
                <w:sz w:val="28"/>
                <w:szCs w:val="28"/>
              </w:rPr>
              <w:t>优化、研发设计优化、运营管理优化、生产执行优化</w:t>
            </w:r>
            <w:r>
              <w:rPr>
                <w:rFonts w:eastAsia="仿宋_GB2312" w:hint="eastAsia"/>
                <w:bCs/>
                <w:sz w:val="28"/>
                <w:szCs w:val="28"/>
              </w:rPr>
              <w:t>、</w:t>
            </w:r>
            <w:r>
              <w:rPr>
                <w:rFonts w:eastAsia="仿宋_GB2312"/>
                <w:bCs/>
                <w:sz w:val="28"/>
                <w:szCs w:val="28"/>
              </w:rPr>
              <w:t>产品全生命周期管理</w:t>
            </w:r>
            <w:r>
              <w:rPr>
                <w:rFonts w:eastAsia="仿宋_GB2312" w:hint="eastAsia"/>
                <w:bCs/>
                <w:sz w:val="28"/>
                <w:szCs w:val="28"/>
              </w:rPr>
              <w:t>优化</w:t>
            </w:r>
            <w:r>
              <w:rPr>
                <w:rFonts w:eastAsia="仿宋_GB2312"/>
                <w:bCs/>
                <w:sz w:val="28"/>
                <w:szCs w:val="28"/>
              </w:rPr>
              <w:t>、供应链协同</w:t>
            </w:r>
            <w:r>
              <w:rPr>
                <w:rFonts w:eastAsia="仿宋_GB2312" w:hint="eastAsia"/>
                <w:bCs/>
                <w:sz w:val="28"/>
                <w:szCs w:val="28"/>
              </w:rPr>
              <w:t>优化</w:t>
            </w:r>
            <w:r>
              <w:rPr>
                <w:rFonts w:eastAsia="仿宋_GB2312"/>
                <w:bCs/>
                <w:sz w:val="28"/>
                <w:szCs w:val="28"/>
              </w:rPr>
              <w:t>等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，</w:t>
            </w:r>
            <w:r>
              <w:rPr>
                <w:rFonts w:eastAsia="仿宋_GB2312"/>
                <w:bCs/>
                <w:sz w:val="28"/>
                <w:szCs w:val="28"/>
              </w:rPr>
              <w:t>并描述</w:t>
            </w:r>
            <w:r>
              <w:rPr>
                <w:rFonts w:eastAsia="仿宋_GB2312" w:hint="eastAsia"/>
                <w:bCs/>
                <w:sz w:val="28"/>
                <w:szCs w:val="28"/>
              </w:rPr>
              <w:t>相关使用</w:t>
            </w:r>
            <w:r>
              <w:rPr>
                <w:rFonts w:eastAsia="仿宋_GB2312"/>
                <w:bCs/>
                <w:sz w:val="28"/>
                <w:szCs w:val="28"/>
              </w:rPr>
              <w:t>情况和应用效果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：</w:t>
            </w:r>
          </w:p>
          <w:p w:rsidR="00FB5B44" w:rsidRDefault="00FB5B44" w:rsidP="00F0688A">
            <w:pPr>
              <w:spacing w:line="520" w:lineRule="exact"/>
              <w:ind w:firstLine="587"/>
              <w:rPr>
                <w:rFonts w:eastAsia="仿宋_GB2312"/>
                <w:bCs/>
                <w:sz w:val="30"/>
                <w:szCs w:val="30"/>
              </w:rPr>
            </w:pPr>
          </w:p>
          <w:p w:rsidR="00FB5B44" w:rsidRDefault="00FB5B44" w:rsidP="00F0688A">
            <w:pPr>
              <w:spacing w:line="520" w:lineRule="exact"/>
              <w:ind w:firstLine="587"/>
              <w:rPr>
                <w:rFonts w:eastAsia="仿宋_GB2312"/>
                <w:bCs/>
                <w:sz w:val="30"/>
                <w:szCs w:val="30"/>
              </w:rPr>
            </w:pPr>
          </w:p>
          <w:p w:rsidR="00FB5B44" w:rsidRDefault="00FB5B44" w:rsidP="00F0688A">
            <w:pPr>
              <w:spacing w:line="520" w:lineRule="exact"/>
              <w:ind w:firstLine="587"/>
              <w:rPr>
                <w:rFonts w:eastAsia="仿宋_GB2312"/>
                <w:bCs/>
                <w:sz w:val="30"/>
                <w:szCs w:val="30"/>
              </w:rPr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</w:tc>
      </w:tr>
    </w:tbl>
    <w:p w:rsidR="00FB5B44" w:rsidRDefault="00FB5B44" w:rsidP="00FB5B44">
      <w:pPr>
        <w:spacing w:line="520" w:lineRule="exact"/>
        <w:rPr>
          <w:rFonts w:eastAsia="仿宋_GB2312"/>
          <w:b/>
          <w:bCs/>
          <w:sz w:val="30"/>
          <w:szCs w:val="30"/>
        </w:rPr>
      </w:pPr>
    </w:p>
    <w:p w:rsidR="00FB5B44" w:rsidRDefault="00FB5B44" w:rsidP="00FB5B44">
      <w:pPr>
        <w:spacing w:line="520" w:lineRule="exact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（</w:t>
      </w:r>
      <w:r>
        <w:rPr>
          <w:rFonts w:eastAsia="仿宋_GB2312"/>
          <w:b/>
          <w:bCs/>
          <w:sz w:val="30"/>
          <w:szCs w:val="30"/>
        </w:rPr>
        <w:t>五）</w:t>
      </w:r>
      <w:r>
        <w:rPr>
          <w:rFonts w:eastAsia="仿宋_GB2312" w:hint="eastAsia"/>
          <w:b/>
          <w:bCs/>
          <w:sz w:val="30"/>
          <w:szCs w:val="30"/>
        </w:rPr>
        <w:t>工业</w:t>
      </w:r>
      <w:r>
        <w:rPr>
          <w:rFonts w:eastAsia="仿宋_GB2312"/>
          <w:b/>
          <w:bCs/>
          <w:sz w:val="30"/>
          <w:szCs w:val="30"/>
        </w:rPr>
        <w:t>互联网平台区域落地</w:t>
      </w:r>
      <w:r>
        <w:rPr>
          <w:rFonts w:eastAsia="仿宋_GB2312" w:hint="eastAsia"/>
          <w:b/>
          <w:bCs/>
          <w:sz w:val="30"/>
          <w:szCs w:val="30"/>
        </w:rPr>
        <w:t>情况</w:t>
      </w:r>
      <w:r>
        <w:rPr>
          <w:rFonts w:eastAsia="仿宋_GB2312" w:hint="eastAsia"/>
          <w:sz w:val="28"/>
          <w:szCs w:val="28"/>
        </w:rPr>
        <w:t>（限</w:t>
      </w:r>
      <w:r>
        <w:rPr>
          <w:rFonts w:eastAsia="仿宋_GB2312"/>
          <w:sz w:val="28"/>
          <w:szCs w:val="28"/>
        </w:rPr>
        <w:t>1000</w:t>
      </w:r>
      <w:r>
        <w:rPr>
          <w:rFonts w:eastAsia="仿宋_GB2312"/>
          <w:sz w:val="28"/>
          <w:szCs w:val="28"/>
        </w:rPr>
        <w:t>字）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FB5B44" w:rsidTr="00F0688A">
        <w:tc>
          <w:tcPr>
            <w:tcW w:w="8902" w:type="dxa"/>
          </w:tcPr>
          <w:p w:rsidR="00FB5B44" w:rsidRDefault="00FB5B44" w:rsidP="00F0688A">
            <w:pPr>
              <w:spacing w:line="52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描述工业</w:t>
            </w:r>
            <w:r>
              <w:rPr>
                <w:rFonts w:eastAsia="仿宋_GB2312"/>
                <w:bCs/>
                <w:sz w:val="28"/>
                <w:szCs w:val="28"/>
              </w:rPr>
              <w:t>互联网平台</w:t>
            </w:r>
            <w:r>
              <w:rPr>
                <w:rFonts w:eastAsia="仿宋_GB2312" w:hint="eastAsia"/>
                <w:bCs/>
                <w:sz w:val="28"/>
                <w:szCs w:val="28"/>
              </w:rPr>
              <w:t>在地方</w:t>
            </w:r>
            <w:r>
              <w:rPr>
                <w:rFonts w:eastAsia="仿宋_GB2312"/>
                <w:bCs/>
                <w:sz w:val="28"/>
                <w:szCs w:val="28"/>
              </w:rPr>
              <w:t>落地</w:t>
            </w:r>
            <w:r>
              <w:rPr>
                <w:rFonts w:eastAsia="仿宋_GB2312" w:hint="eastAsia"/>
                <w:bCs/>
                <w:sz w:val="28"/>
                <w:szCs w:val="28"/>
              </w:rPr>
              <w:t>情况</w:t>
            </w:r>
            <w:r>
              <w:rPr>
                <w:rFonts w:eastAsia="仿宋_GB2312"/>
                <w:bCs/>
                <w:sz w:val="28"/>
                <w:szCs w:val="28"/>
              </w:rPr>
              <w:t>，包括地方政府合作</w:t>
            </w:r>
            <w:r>
              <w:rPr>
                <w:rFonts w:eastAsia="仿宋_GB2312" w:hint="eastAsia"/>
                <w:bCs/>
                <w:sz w:val="28"/>
                <w:szCs w:val="28"/>
              </w:rPr>
              <w:t>、区域</w:t>
            </w:r>
            <w:r>
              <w:rPr>
                <w:rFonts w:eastAsia="仿宋_GB2312"/>
                <w:bCs/>
                <w:sz w:val="28"/>
                <w:szCs w:val="28"/>
              </w:rPr>
              <w:t>企业</w:t>
            </w:r>
            <w:r>
              <w:rPr>
                <w:rFonts w:eastAsia="仿宋_GB2312" w:hint="eastAsia"/>
                <w:bCs/>
                <w:sz w:val="28"/>
                <w:szCs w:val="28"/>
              </w:rPr>
              <w:t>整体</w:t>
            </w:r>
            <w:r>
              <w:rPr>
                <w:rFonts w:eastAsia="仿宋_GB2312"/>
                <w:bCs/>
                <w:sz w:val="28"/>
                <w:szCs w:val="28"/>
              </w:rPr>
              <w:t>上平台</w:t>
            </w:r>
            <w:r>
              <w:rPr>
                <w:rFonts w:eastAsia="仿宋_GB2312" w:hint="eastAsia"/>
                <w:bCs/>
                <w:sz w:val="28"/>
                <w:szCs w:val="28"/>
              </w:rPr>
              <w:t>等情况：</w:t>
            </w:r>
          </w:p>
          <w:p w:rsidR="00FB5B44" w:rsidRDefault="00FB5B44" w:rsidP="00F0688A">
            <w:pPr>
              <w:spacing w:line="520" w:lineRule="exact"/>
              <w:ind w:firstLine="587"/>
              <w:rPr>
                <w:rFonts w:eastAsia="仿宋_GB2312"/>
                <w:bCs/>
                <w:sz w:val="30"/>
                <w:szCs w:val="30"/>
              </w:rPr>
            </w:pPr>
          </w:p>
          <w:p w:rsidR="00FB5B44" w:rsidRDefault="00FB5B44" w:rsidP="00F0688A">
            <w:pPr>
              <w:spacing w:line="520" w:lineRule="exact"/>
              <w:ind w:firstLine="587"/>
              <w:rPr>
                <w:rFonts w:eastAsia="仿宋_GB2312"/>
                <w:bCs/>
                <w:sz w:val="30"/>
                <w:szCs w:val="30"/>
              </w:rPr>
            </w:pPr>
          </w:p>
          <w:p w:rsidR="00FB5B44" w:rsidRDefault="00FB5B44" w:rsidP="00F0688A">
            <w:pPr>
              <w:spacing w:line="520" w:lineRule="exact"/>
              <w:ind w:firstLine="587"/>
              <w:rPr>
                <w:rFonts w:eastAsia="仿宋_GB2312"/>
                <w:bCs/>
                <w:sz w:val="30"/>
                <w:szCs w:val="30"/>
              </w:rPr>
            </w:pPr>
          </w:p>
          <w:p w:rsidR="00FB5B44" w:rsidRDefault="00FB5B44" w:rsidP="00F0688A">
            <w:pPr>
              <w:spacing w:line="520" w:lineRule="exact"/>
              <w:ind w:firstLine="587"/>
              <w:rPr>
                <w:rFonts w:eastAsia="仿宋_GB2312"/>
                <w:bCs/>
                <w:sz w:val="30"/>
                <w:szCs w:val="30"/>
              </w:rPr>
            </w:pPr>
          </w:p>
          <w:p w:rsidR="00FB5B44" w:rsidRDefault="00FB5B44" w:rsidP="00F0688A">
            <w:pPr>
              <w:spacing w:line="520" w:lineRule="exact"/>
              <w:ind w:firstLine="587"/>
              <w:rPr>
                <w:rFonts w:eastAsia="仿宋_GB2312"/>
                <w:bCs/>
                <w:sz w:val="30"/>
                <w:szCs w:val="30"/>
              </w:rPr>
            </w:pPr>
          </w:p>
        </w:tc>
      </w:tr>
    </w:tbl>
    <w:p w:rsidR="00FB5B44" w:rsidRDefault="00FB5B44" w:rsidP="00FB5B44">
      <w:pPr>
        <w:spacing w:line="520" w:lineRule="exact"/>
        <w:ind w:firstLine="590"/>
        <w:rPr>
          <w:rFonts w:eastAsia="仿宋_GB2312"/>
          <w:b/>
          <w:bCs/>
          <w:sz w:val="30"/>
          <w:szCs w:val="30"/>
        </w:rPr>
      </w:pPr>
    </w:p>
    <w:p w:rsidR="00FB5B44" w:rsidRDefault="00FB5B44" w:rsidP="00FB5B44">
      <w:pPr>
        <w:spacing w:line="520" w:lineRule="exact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（</w:t>
      </w:r>
      <w:r>
        <w:rPr>
          <w:rFonts w:eastAsia="仿宋_GB2312"/>
          <w:b/>
          <w:bCs/>
          <w:sz w:val="30"/>
          <w:szCs w:val="30"/>
        </w:rPr>
        <w:t>六</w:t>
      </w:r>
      <w:r>
        <w:rPr>
          <w:rFonts w:eastAsia="仿宋_GB2312" w:hint="eastAsia"/>
          <w:b/>
          <w:bCs/>
          <w:sz w:val="30"/>
          <w:szCs w:val="30"/>
        </w:rPr>
        <w:t>）工业互联网</w:t>
      </w:r>
      <w:r>
        <w:rPr>
          <w:rFonts w:eastAsia="仿宋_GB2312"/>
          <w:b/>
          <w:bCs/>
          <w:sz w:val="30"/>
          <w:szCs w:val="30"/>
        </w:rPr>
        <w:t>平台</w:t>
      </w:r>
      <w:r>
        <w:rPr>
          <w:rFonts w:eastAsia="仿宋_GB2312" w:hint="eastAsia"/>
          <w:b/>
          <w:bCs/>
          <w:sz w:val="30"/>
          <w:szCs w:val="30"/>
        </w:rPr>
        <w:t>技术架构</w:t>
      </w:r>
      <w:r>
        <w:rPr>
          <w:rFonts w:eastAsia="仿宋_GB2312" w:hint="eastAsia"/>
          <w:sz w:val="28"/>
          <w:szCs w:val="28"/>
        </w:rPr>
        <w:t>（限</w:t>
      </w:r>
      <w:r>
        <w:rPr>
          <w:rFonts w:eastAsia="仿宋_GB2312"/>
          <w:sz w:val="28"/>
          <w:szCs w:val="28"/>
        </w:rPr>
        <w:t>1500</w:t>
      </w:r>
      <w:r>
        <w:rPr>
          <w:rFonts w:eastAsia="仿宋_GB2312"/>
          <w:sz w:val="28"/>
          <w:szCs w:val="28"/>
        </w:rPr>
        <w:t>字）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FB5B44" w:rsidTr="00F0688A">
        <w:tc>
          <w:tcPr>
            <w:tcW w:w="8902" w:type="dxa"/>
          </w:tcPr>
          <w:p w:rsidR="00FB5B44" w:rsidRDefault="00FB5B44" w:rsidP="00F0688A">
            <w:pPr>
              <w:spacing w:line="52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工业互联网平台的技术架构及方案介绍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（包含但不限于平台架构技术方案、边缘计算技术方案、工业大数据技术方案、工业微服务技术方案、工业APP开发技术方案等）</w:t>
            </w:r>
          </w:p>
          <w:p w:rsidR="00FB5B44" w:rsidRDefault="00FB5B44" w:rsidP="00F0688A">
            <w:pPr>
              <w:spacing w:line="520" w:lineRule="exact"/>
              <w:ind w:firstLine="547"/>
              <w:rPr>
                <w:rFonts w:eastAsia="仿宋_GB2312"/>
                <w:bCs/>
                <w:sz w:val="28"/>
                <w:szCs w:val="28"/>
              </w:rPr>
            </w:pPr>
          </w:p>
          <w:p w:rsidR="00FB5B44" w:rsidRDefault="00FB5B44" w:rsidP="00F0688A">
            <w:pPr>
              <w:spacing w:line="520" w:lineRule="exact"/>
              <w:ind w:firstLine="547"/>
              <w:rPr>
                <w:rFonts w:eastAsia="仿宋_GB2312"/>
                <w:bCs/>
                <w:sz w:val="28"/>
                <w:szCs w:val="28"/>
              </w:rPr>
            </w:pPr>
          </w:p>
          <w:p w:rsidR="00FB5B44" w:rsidRDefault="00FB5B44" w:rsidP="00F0688A">
            <w:pPr>
              <w:pStyle w:val="a0"/>
            </w:pPr>
          </w:p>
        </w:tc>
      </w:tr>
    </w:tbl>
    <w:p w:rsidR="00FB5B44" w:rsidRDefault="00FB5B44" w:rsidP="00FB5B44">
      <w:pPr>
        <w:spacing w:line="520" w:lineRule="exact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lastRenderedPageBreak/>
        <w:t>（</w:t>
      </w:r>
      <w:r>
        <w:rPr>
          <w:rFonts w:eastAsia="仿宋_GB2312"/>
          <w:b/>
          <w:bCs/>
          <w:sz w:val="30"/>
          <w:szCs w:val="30"/>
        </w:rPr>
        <w:t>七</w:t>
      </w:r>
      <w:r>
        <w:rPr>
          <w:rFonts w:eastAsia="仿宋_GB2312" w:hint="eastAsia"/>
          <w:b/>
          <w:bCs/>
          <w:sz w:val="30"/>
          <w:szCs w:val="30"/>
        </w:rPr>
        <w:t>）工业互联网</w:t>
      </w:r>
      <w:r>
        <w:rPr>
          <w:rFonts w:eastAsia="仿宋_GB2312"/>
          <w:b/>
          <w:bCs/>
          <w:sz w:val="30"/>
          <w:szCs w:val="30"/>
        </w:rPr>
        <w:t>平台</w:t>
      </w:r>
      <w:r>
        <w:rPr>
          <w:rFonts w:eastAsia="仿宋_GB2312" w:hint="eastAsia"/>
          <w:b/>
          <w:bCs/>
          <w:sz w:val="30"/>
          <w:szCs w:val="30"/>
        </w:rPr>
        <w:t>下一步</w:t>
      </w:r>
      <w:r>
        <w:rPr>
          <w:rFonts w:eastAsia="仿宋_GB2312"/>
          <w:b/>
          <w:bCs/>
          <w:sz w:val="30"/>
          <w:szCs w:val="30"/>
        </w:rPr>
        <w:t>发展计划</w:t>
      </w:r>
      <w:r>
        <w:rPr>
          <w:rFonts w:eastAsia="仿宋_GB2312" w:hint="eastAsia"/>
          <w:bCs/>
          <w:sz w:val="28"/>
          <w:szCs w:val="28"/>
        </w:rPr>
        <w:t>（限</w:t>
      </w:r>
      <w:r>
        <w:rPr>
          <w:rFonts w:eastAsia="仿宋_GB2312"/>
          <w:bCs/>
          <w:sz w:val="28"/>
          <w:szCs w:val="28"/>
        </w:rPr>
        <w:t>2500</w:t>
      </w:r>
      <w:r>
        <w:rPr>
          <w:rFonts w:eastAsia="仿宋_GB2312"/>
          <w:bCs/>
          <w:sz w:val="28"/>
          <w:szCs w:val="28"/>
        </w:rPr>
        <w:t>字）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FB5B44" w:rsidTr="00F0688A">
        <w:trPr>
          <w:trHeight w:val="2449"/>
        </w:trPr>
        <w:tc>
          <w:tcPr>
            <w:tcW w:w="8902" w:type="dxa"/>
          </w:tcPr>
          <w:p w:rsidR="00FB5B44" w:rsidRDefault="00FB5B44" w:rsidP="00F0688A">
            <w:pPr>
              <w:spacing w:line="52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工业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互联网平台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下一步研发和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运营计划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（包含</w:t>
            </w:r>
            <w:r>
              <w:rPr>
                <w:rFonts w:eastAsia="仿宋_GB2312"/>
                <w:bCs/>
                <w:sz w:val="28"/>
                <w:szCs w:val="28"/>
              </w:rPr>
              <w:t>但不限于</w:t>
            </w:r>
            <w:r>
              <w:rPr>
                <w:rFonts w:eastAsia="仿宋_GB2312" w:hint="eastAsia"/>
                <w:bCs/>
                <w:sz w:val="28"/>
                <w:szCs w:val="28"/>
              </w:rPr>
              <w:t>技术升级</w:t>
            </w:r>
            <w:r>
              <w:rPr>
                <w:rFonts w:eastAsia="仿宋_GB2312"/>
                <w:bCs/>
                <w:sz w:val="28"/>
                <w:szCs w:val="28"/>
              </w:rPr>
              <w:t>、</w:t>
            </w:r>
            <w:r>
              <w:rPr>
                <w:rFonts w:eastAsia="仿宋_GB2312" w:hint="eastAsia"/>
                <w:bCs/>
                <w:sz w:val="28"/>
                <w:szCs w:val="28"/>
              </w:rPr>
              <w:t>应用开发</w:t>
            </w:r>
            <w:r>
              <w:rPr>
                <w:rFonts w:eastAsia="仿宋_GB2312"/>
                <w:bCs/>
                <w:sz w:val="28"/>
                <w:szCs w:val="28"/>
              </w:rPr>
              <w:t>、开发者社区建设</w:t>
            </w:r>
            <w:r>
              <w:rPr>
                <w:rFonts w:eastAsia="仿宋_GB2312" w:hint="eastAsia"/>
                <w:bCs/>
                <w:sz w:val="28"/>
                <w:szCs w:val="28"/>
              </w:rPr>
              <w:t>和培育</w:t>
            </w:r>
            <w:r>
              <w:rPr>
                <w:rFonts w:eastAsia="仿宋_GB2312"/>
                <w:bCs/>
                <w:sz w:val="28"/>
                <w:szCs w:val="28"/>
              </w:rPr>
              <w:t>、商业模式拓展等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）</w:t>
            </w:r>
          </w:p>
          <w:p w:rsidR="00FB5B44" w:rsidRDefault="00FB5B44" w:rsidP="00F0688A">
            <w:pPr>
              <w:spacing w:line="520" w:lineRule="exact"/>
              <w:ind w:firstLine="627"/>
              <w:rPr>
                <w:rFonts w:eastAsia="仿宋_GB2312"/>
                <w:bCs/>
                <w:sz w:val="32"/>
                <w:szCs w:val="32"/>
              </w:rPr>
            </w:pPr>
          </w:p>
          <w:p w:rsidR="00FB5B44" w:rsidRDefault="00FB5B44" w:rsidP="00F0688A">
            <w:pPr>
              <w:spacing w:line="520" w:lineRule="exact"/>
              <w:ind w:firstLine="627"/>
              <w:rPr>
                <w:rFonts w:eastAsia="仿宋_GB2312"/>
                <w:bCs/>
                <w:sz w:val="32"/>
                <w:szCs w:val="32"/>
              </w:rPr>
            </w:pPr>
          </w:p>
          <w:p w:rsidR="00FB5B44" w:rsidRDefault="00FB5B44" w:rsidP="00F0688A">
            <w:pPr>
              <w:pStyle w:val="a0"/>
            </w:pPr>
          </w:p>
          <w:p w:rsidR="00FB5B44" w:rsidRDefault="00FB5B44" w:rsidP="00F0688A">
            <w:pPr>
              <w:pStyle w:val="a0"/>
            </w:pPr>
          </w:p>
        </w:tc>
      </w:tr>
    </w:tbl>
    <w:p w:rsidR="00FB5B44" w:rsidRDefault="00FB5B44" w:rsidP="00FB5B44">
      <w:pPr>
        <w:spacing w:line="520" w:lineRule="exact"/>
        <w:rPr>
          <w:rFonts w:eastAsia="仿宋_GB2312"/>
          <w:b/>
          <w:bCs/>
          <w:sz w:val="30"/>
          <w:szCs w:val="30"/>
        </w:rPr>
      </w:pPr>
    </w:p>
    <w:p w:rsidR="00FB5B44" w:rsidRDefault="00FB5B44" w:rsidP="00FB5B44">
      <w:pPr>
        <w:spacing w:line="520" w:lineRule="exact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（</w:t>
      </w:r>
      <w:r>
        <w:rPr>
          <w:rFonts w:eastAsia="仿宋_GB2312"/>
          <w:b/>
          <w:bCs/>
          <w:sz w:val="30"/>
          <w:szCs w:val="30"/>
        </w:rPr>
        <w:t>八</w:t>
      </w:r>
      <w:r>
        <w:rPr>
          <w:rFonts w:eastAsia="仿宋_GB2312" w:hint="eastAsia"/>
          <w:b/>
          <w:bCs/>
          <w:sz w:val="30"/>
          <w:szCs w:val="30"/>
        </w:rPr>
        <w:t>）其他说明</w:t>
      </w:r>
      <w:r>
        <w:rPr>
          <w:rFonts w:eastAsia="仿宋_GB2312"/>
          <w:b/>
          <w:bCs/>
          <w:sz w:val="30"/>
          <w:szCs w:val="30"/>
        </w:rPr>
        <w:t>材料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FB5B44" w:rsidTr="00F0688A">
        <w:tc>
          <w:tcPr>
            <w:tcW w:w="8902" w:type="dxa"/>
          </w:tcPr>
          <w:p w:rsidR="00FB5B44" w:rsidRDefault="00FB5B44" w:rsidP="00F0688A">
            <w:pPr>
              <w:spacing w:line="520" w:lineRule="exact"/>
              <w:rPr>
                <w:rFonts w:eastAsia="仿宋_GB2312"/>
                <w:b/>
                <w:sz w:val="28"/>
                <w:szCs w:val="28"/>
                <w:u w:val="single"/>
              </w:rPr>
            </w:pPr>
            <w:r>
              <w:rPr>
                <w:rFonts w:eastAsia="仿宋_GB2312"/>
                <w:b/>
                <w:sz w:val="28"/>
                <w:szCs w:val="28"/>
                <w:u w:val="single"/>
              </w:rPr>
              <w:t>材料清单（作为附件放后）：</w:t>
            </w:r>
          </w:p>
          <w:p w:rsidR="00FB5B44" w:rsidRDefault="00FB5B44" w:rsidP="00F0688A">
            <w:pPr>
              <w:spacing w:line="520" w:lineRule="exac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>附件</w:t>
            </w:r>
            <w:r>
              <w:rPr>
                <w:rFonts w:eastAsia="仿宋_GB2312"/>
                <w:sz w:val="28"/>
                <w:szCs w:val="28"/>
                <w:u w:val="single"/>
              </w:rPr>
              <w:t>1</w:t>
            </w:r>
            <w:r>
              <w:rPr>
                <w:rFonts w:eastAsia="仿宋_GB2312"/>
                <w:sz w:val="28"/>
                <w:szCs w:val="28"/>
                <w:u w:val="single"/>
              </w:rPr>
              <w:t>：</w:t>
            </w:r>
            <w:r>
              <w:rPr>
                <w:rFonts w:eastAsia="仿宋_GB2312"/>
                <w:kern w:val="0"/>
                <w:sz w:val="28"/>
                <w:szCs w:val="28"/>
              </w:rPr>
              <w:t>_________</w:t>
            </w:r>
          </w:p>
          <w:p w:rsidR="00FB5B44" w:rsidRDefault="00FB5B44" w:rsidP="00F0688A">
            <w:pPr>
              <w:spacing w:line="520" w:lineRule="exac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>附件</w:t>
            </w:r>
            <w:r>
              <w:rPr>
                <w:rFonts w:eastAsia="仿宋_GB2312"/>
                <w:sz w:val="28"/>
                <w:szCs w:val="28"/>
                <w:u w:val="single"/>
              </w:rPr>
              <w:t>2</w:t>
            </w:r>
            <w:r>
              <w:rPr>
                <w:rFonts w:eastAsia="仿宋_GB2312"/>
                <w:sz w:val="28"/>
                <w:szCs w:val="28"/>
                <w:u w:val="single"/>
              </w:rPr>
              <w:t>：</w:t>
            </w:r>
            <w:r>
              <w:rPr>
                <w:rFonts w:eastAsia="仿宋_GB2312"/>
                <w:kern w:val="0"/>
                <w:sz w:val="28"/>
                <w:szCs w:val="28"/>
              </w:rPr>
              <w:t>_________</w:t>
            </w:r>
          </w:p>
          <w:p w:rsidR="00FB5B44" w:rsidRDefault="00FB5B44" w:rsidP="00F0688A">
            <w:pPr>
              <w:spacing w:line="520" w:lineRule="exac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>附件</w:t>
            </w:r>
            <w:r>
              <w:rPr>
                <w:rFonts w:eastAsia="仿宋_GB2312"/>
                <w:sz w:val="28"/>
                <w:szCs w:val="28"/>
                <w:u w:val="single"/>
              </w:rPr>
              <w:t>3</w:t>
            </w:r>
            <w:r>
              <w:rPr>
                <w:rFonts w:eastAsia="仿宋_GB2312"/>
                <w:sz w:val="28"/>
                <w:szCs w:val="28"/>
                <w:u w:val="single"/>
              </w:rPr>
              <w:t>：</w:t>
            </w:r>
            <w:r>
              <w:rPr>
                <w:rFonts w:eastAsia="仿宋_GB2312"/>
                <w:kern w:val="0"/>
                <w:sz w:val="28"/>
                <w:szCs w:val="28"/>
              </w:rPr>
              <w:t>_________</w:t>
            </w:r>
          </w:p>
          <w:p w:rsidR="00FB5B44" w:rsidRDefault="00FB5B44" w:rsidP="00F0688A">
            <w:pPr>
              <w:spacing w:line="520" w:lineRule="exac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>…</w:t>
            </w:r>
          </w:p>
          <w:p w:rsidR="00FB5B44" w:rsidRDefault="00FB5B44" w:rsidP="00F0688A">
            <w:pPr>
              <w:spacing w:line="400" w:lineRule="exact"/>
              <w:ind w:firstLine="627"/>
              <w:jc w:val="left"/>
              <w:rPr>
                <w:rFonts w:eastAsia="仿宋_GB2312"/>
                <w:sz w:val="32"/>
                <w:szCs w:val="32"/>
                <w:u w:val="single"/>
              </w:rPr>
            </w:pPr>
          </w:p>
          <w:p w:rsidR="00FB5B44" w:rsidRDefault="00FB5B44" w:rsidP="00F0688A">
            <w:pPr>
              <w:spacing w:line="400" w:lineRule="exact"/>
              <w:ind w:firstLine="627"/>
              <w:jc w:val="left"/>
              <w:rPr>
                <w:rFonts w:eastAsia="仿宋_GB2312"/>
                <w:sz w:val="32"/>
                <w:szCs w:val="32"/>
                <w:u w:val="single"/>
              </w:rPr>
            </w:pPr>
          </w:p>
          <w:p w:rsidR="00FB5B44" w:rsidRDefault="00FB5B44" w:rsidP="00F0688A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注：需具备对证明材料的现场演示能力；包括但不仅限于</w:t>
            </w: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营业执照、牵头</w:t>
            </w:r>
            <w:r>
              <w:rPr>
                <w:rFonts w:eastAsia="仿宋_GB2312" w:hint="eastAsia"/>
                <w:sz w:val="28"/>
                <w:szCs w:val="28"/>
              </w:rPr>
              <w:t>申报单位</w:t>
            </w:r>
            <w:r>
              <w:rPr>
                <w:rFonts w:eastAsia="仿宋_GB2312"/>
                <w:sz w:val="28"/>
                <w:szCs w:val="28"/>
              </w:rPr>
              <w:t>经会计师事务所出具的</w:t>
            </w:r>
            <w:r>
              <w:rPr>
                <w:rFonts w:eastAsia="仿宋_GB2312"/>
                <w:sz w:val="28"/>
                <w:szCs w:val="28"/>
              </w:rPr>
              <w:t>2018</w:t>
            </w:r>
            <w:r>
              <w:rPr>
                <w:rFonts w:eastAsia="仿宋_GB2312"/>
                <w:sz w:val="28"/>
                <w:szCs w:val="28"/>
              </w:rPr>
              <w:t>年度财务审计报告；</w:t>
            </w: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申报通知发布日期前系统和软件运行日志；</w:t>
            </w: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与工业互联网平台相关的发明专利、计算机软件著作权和牵头制修订的标准；</w:t>
            </w:r>
            <w:r>
              <w:rPr>
                <w:rFonts w:eastAsia="仿宋_GB2312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>牵头企业具有的与工业互联网平台相关的资质、荣誉等证明材料。</w:t>
            </w:r>
          </w:p>
        </w:tc>
      </w:tr>
    </w:tbl>
    <w:p w:rsidR="00214646" w:rsidRPr="00FB5B44" w:rsidRDefault="00214646">
      <w:bookmarkStart w:id="0" w:name="_GoBack"/>
      <w:bookmarkEnd w:id="0"/>
    </w:p>
    <w:sectPr w:rsidR="00214646" w:rsidRPr="00FB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2C" w:rsidRDefault="00FB5B44">
    <w:pPr>
      <w:pStyle w:val="a4"/>
      <w:tabs>
        <w:tab w:val="clear" w:pos="4153"/>
        <w:tab w:val="left" w:pos="3894"/>
      </w:tabs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72515" cy="230505"/>
              <wp:effectExtent l="0" t="0" r="381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22C" w:rsidRDefault="00FB5B44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33.25pt;margin-top:0;width:84.45pt;height:18.15pt;z-index:251660288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" filled="f" stroked="f">
              <v:textbox style="mso-fit-shape-to-text:t" inset="0,0,0,0">
                <w:txbxContent>
                  <w:p w:rsidR="00A2622C" w:rsidRDefault="00FB5B44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2C" w:rsidRDefault="00FB5B44">
    <w:pPr>
      <w:pStyle w:val="a4"/>
      <w:ind w:firstLine="4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5006340</wp:posOffset>
              </wp:positionH>
              <wp:positionV relativeFrom="paragraph">
                <wp:posOffset>0</wp:posOffset>
              </wp:positionV>
              <wp:extent cx="681990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2622C" w:rsidRDefault="00FB5B44">
                          <w:pPr>
                            <w:pStyle w:val="a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394.2pt;margin-top:0;width:53.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" filled="f" stroked="f" strokeweight=".5pt">
              <v:textbox inset="0,0,0,0">
                <w:txbxContent>
                  <w:p w:rsidR="00A2622C" w:rsidRDefault="00FB5B44">
                    <w:pPr>
                      <w:pStyle w:val="a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2C" w:rsidRDefault="00FB5B44">
    <w:pPr>
      <w:pStyle w:val="a4"/>
      <w:ind w:firstLine="4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0090" cy="230505"/>
              <wp:effectExtent l="0" t="0" r="381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2622C" w:rsidRDefault="00FB5B44">
                          <w:pPr>
                            <w:pStyle w:val="a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0;text-align:left;margin-left:5.5pt;margin-top:0;width:56.7pt;height:18.15pt;z-index:251661312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" filled="f" stroked="f" strokeweight=".5pt">
              <v:textbox style="mso-fit-shape-to-text:t" inset="0,0,0,0">
                <w:txbxContent>
                  <w:p w:rsidR="00A2622C" w:rsidRDefault="00FB5B44">
                    <w:pPr>
                      <w:pStyle w:val="a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2C" w:rsidRDefault="00FB5B44"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2C" w:rsidRDefault="00FB5B44">
    <w:pPr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4A8"/>
    <w:multiLevelType w:val="multilevel"/>
    <w:tmpl w:val="687F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44"/>
    <w:rsid w:val="00020098"/>
    <w:rsid w:val="000508F8"/>
    <w:rsid w:val="00052202"/>
    <w:rsid w:val="00156A00"/>
    <w:rsid w:val="001A6AA7"/>
    <w:rsid w:val="001C46A7"/>
    <w:rsid w:val="001E5745"/>
    <w:rsid w:val="00207E58"/>
    <w:rsid w:val="00214646"/>
    <w:rsid w:val="002C2346"/>
    <w:rsid w:val="0032706F"/>
    <w:rsid w:val="003511E1"/>
    <w:rsid w:val="00381A7B"/>
    <w:rsid w:val="0039433E"/>
    <w:rsid w:val="003A11B6"/>
    <w:rsid w:val="00410165"/>
    <w:rsid w:val="00446060"/>
    <w:rsid w:val="00460575"/>
    <w:rsid w:val="004667AF"/>
    <w:rsid w:val="00485DAD"/>
    <w:rsid w:val="004D1C4E"/>
    <w:rsid w:val="005204CA"/>
    <w:rsid w:val="005736F8"/>
    <w:rsid w:val="00575B27"/>
    <w:rsid w:val="00577346"/>
    <w:rsid w:val="005B4F7C"/>
    <w:rsid w:val="005E1EC0"/>
    <w:rsid w:val="00616F7D"/>
    <w:rsid w:val="006F747C"/>
    <w:rsid w:val="0071419B"/>
    <w:rsid w:val="00727282"/>
    <w:rsid w:val="00746144"/>
    <w:rsid w:val="0078175E"/>
    <w:rsid w:val="007851FC"/>
    <w:rsid w:val="00786EB7"/>
    <w:rsid w:val="007C7DCA"/>
    <w:rsid w:val="007F5C12"/>
    <w:rsid w:val="0081219A"/>
    <w:rsid w:val="00821811"/>
    <w:rsid w:val="00862503"/>
    <w:rsid w:val="00895379"/>
    <w:rsid w:val="008D08DE"/>
    <w:rsid w:val="008E5A38"/>
    <w:rsid w:val="00933C85"/>
    <w:rsid w:val="00971494"/>
    <w:rsid w:val="009748FB"/>
    <w:rsid w:val="0099553F"/>
    <w:rsid w:val="00A047F8"/>
    <w:rsid w:val="00A05992"/>
    <w:rsid w:val="00A121B8"/>
    <w:rsid w:val="00A31DCB"/>
    <w:rsid w:val="00A91C46"/>
    <w:rsid w:val="00AA61EC"/>
    <w:rsid w:val="00AC7D9A"/>
    <w:rsid w:val="00B028E8"/>
    <w:rsid w:val="00B16D44"/>
    <w:rsid w:val="00B443A6"/>
    <w:rsid w:val="00BB2C02"/>
    <w:rsid w:val="00BC49DF"/>
    <w:rsid w:val="00C47A68"/>
    <w:rsid w:val="00C9767B"/>
    <w:rsid w:val="00CC4099"/>
    <w:rsid w:val="00DE6838"/>
    <w:rsid w:val="00E45AB0"/>
    <w:rsid w:val="00E70A56"/>
    <w:rsid w:val="00EC097B"/>
    <w:rsid w:val="00ED7726"/>
    <w:rsid w:val="00EE7972"/>
    <w:rsid w:val="00F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5B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FB5B44"/>
    <w:rPr>
      <w:sz w:val="30"/>
    </w:rPr>
  </w:style>
  <w:style w:type="character" w:customStyle="1" w:styleId="Char">
    <w:name w:val="正文文本 Char"/>
    <w:basedOn w:val="a1"/>
    <w:link w:val="a0"/>
    <w:rsid w:val="00FB5B44"/>
    <w:rPr>
      <w:rFonts w:ascii="Times New Roman" w:eastAsia="宋体" w:hAnsi="Times New Roman" w:cs="Times New Roman"/>
      <w:sz w:val="30"/>
      <w:szCs w:val="24"/>
    </w:rPr>
  </w:style>
  <w:style w:type="paragraph" w:styleId="a4">
    <w:name w:val="footer"/>
    <w:basedOn w:val="a"/>
    <w:link w:val="Char0"/>
    <w:rsid w:val="00FB5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rsid w:val="00FB5B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5B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FB5B44"/>
    <w:rPr>
      <w:sz w:val="30"/>
    </w:rPr>
  </w:style>
  <w:style w:type="character" w:customStyle="1" w:styleId="Char">
    <w:name w:val="正文文本 Char"/>
    <w:basedOn w:val="a1"/>
    <w:link w:val="a0"/>
    <w:rsid w:val="00FB5B44"/>
    <w:rPr>
      <w:rFonts w:ascii="Times New Roman" w:eastAsia="宋体" w:hAnsi="Times New Roman" w:cs="Times New Roman"/>
      <w:sz w:val="30"/>
      <w:szCs w:val="24"/>
    </w:rPr>
  </w:style>
  <w:style w:type="paragraph" w:styleId="a4">
    <w:name w:val="footer"/>
    <w:basedOn w:val="a"/>
    <w:link w:val="Char0"/>
    <w:rsid w:val="00FB5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rsid w:val="00FB5B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袁露</dc:creator>
  <cp:lastModifiedBy>袁露</cp:lastModifiedBy>
  <cp:revision>1</cp:revision>
  <dcterms:created xsi:type="dcterms:W3CDTF">2019-10-30T04:04:00Z</dcterms:created>
  <dcterms:modified xsi:type="dcterms:W3CDTF">2019-10-30T04:06:00Z</dcterms:modified>
</cp:coreProperties>
</file>