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rPr>
          <w:rFonts w:hint="default" w:ascii="Times New Roman" w:hAnsi="Times New Roman" w:eastAsia="黑体" w:cs="Times New Roman"/>
          <w:sz w:val="32"/>
          <w:szCs w:val="32"/>
        </w:rPr>
      </w:pPr>
    </w:p>
    <w:p>
      <w:pPr>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新型信息消费示范项目</w:t>
      </w:r>
    </w:p>
    <w:p>
      <w:pPr>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申报书</w:t>
      </w:r>
    </w:p>
    <w:p>
      <w:pPr>
        <w:jc w:val="center"/>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jc w:val="left"/>
        <w:rPr>
          <w:rFonts w:hint="default" w:ascii="Times New Roman" w:hAnsi="Times New Roman" w:eastAsia="仿宋_GB2312" w:cs="Times New Roman"/>
          <w:sz w:val="32"/>
          <w:szCs w:val="32"/>
        </w:rPr>
      </w:pPr>
    </w:p>
    <w:p>
      <w:pPr>
        <w:ind w:firstLine="1840" w:firstLineChars="575"/>
        <w:jc w:val="left"/>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项目名称：</w:t>
      </w:r>
      <w:r>
        <w:rPr>
          <w:rFonts w:hint="default" w:ascii="Times New Roman" w:hAnsi="Times New Roman" w:eastAsia="黑体" w:cs="Times New Roman"/>
          <w:sz w:val="32"/>
          <w:szCs w:val="32"/>
          <w:u w:val="single"/>
        </w:rPr>
        <w:t xml:space="preserve">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申报方向：</w:t>
      </w:r>
      <w:r>
        <w:rPr>
          <w:rFonts w:hint="default" w:ascii="Times New Roman" w:hAnsi="Times New Roman" w:eastAsia="黑体" w:cs="Times New Roman"/>
          <w:sz w:val="32"/>
          <w:szCs w:val="32"/>
          <w:u w:val="single"/>
        </w:rPr>
        <w:t xml:space="preserve">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申报单位：</w:t>
      </w:r>
      <w:r>
        <w:rPr>
          <w:rFonts w:hint="default" w:ascii="Times New Roman" w:hAnsi="Times New Roman" w:eastAsia="黑体" w:cs="Times New Roman"/>
          <w:sz w:val="32"/>
          <w:szCs w:val="32"/>
          <w:u w:val="single"/>
        </w:rPr>
        <w:t xml:space="preserve">  （加盖单位公章）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推荐单位：</w:t>
      </w:r>
      <w:r>
        <w:rPr>
          <w:rFonts w:hint="default" w:ascii="Times New Roman" w:hAnsi="Times New Roman" w:eastAsia="黑体" w:cs="Times New Roman"/>
          <w:sz w:val="32"/>
          <w:szCs w:val="32"/>
          <w:u w:val="single"/>
        </w:rPr>
        <w:t xml:space="preserve">  （加盖单位公章）  </w:t>
      </w:r>
    </w:p>
    <w:p>
      <w:pPr>
        <w:ind w:firstLine="1840" w:firstLineChars="575"/>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申报日期：</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月</w:t>
      </w:r>
      <w:r>
        <w:rPr>
          <w:rFonts w:hint="default" w:ascii="Times New Roman" w:hAnsi="Times New Roman" w:eastAsia="黑体" w:cs="Times New Roman"/>
          <w:sz w:val="32"/>
          <w:szCs w:val="32"/>
          <w:u w:val="single"/>
        </w:rPr>
        <w:t xml:space="preserve">    </w:t>
      </w:r>
      <w:r>
        <w:rPr>
          <w:rFonts w:hint="default" w:ascii="Times New Roman" w:hAnsi="Times New Roman" w:eastAsia="黑体" w:cs="Times New Roman"/>
          <w:sz w:val="32"/>
          <w:szCs w:val="32"/>
        </w:rPr>
        <w:t>日</w:t>
      </w:r>
    </w:p>
    <w:p>
      <w:pPr>
        <w:rPr>
          <w:rFonts w:hint="default" w:ascii="Times New Roman" w:hAnsi="Times New Roman" w:eastAsia="黑体" w:cs="Times New Roman"/>
          <w:sz w:val="44"/>
          <w:szCs w:val="44"/>
        </w:rPr>
      </w:pPr>
    </w:p>
    <w:p>
      <w:pPr>
        <w:rPr>
          <w:rFonts w:hint="default" w:ascii="Times New Roman" w:hAnsi="Times New Roman" w:eastAsia="黑体" w:cs="Times New Roman"/>
          <w:sz w:val="44"/>
          <w:szCs w:val="44"/>
        </w:rPr>
      </w:pPr>
    </w:p>
    <w:p>
      <w:pP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工业和信息化部编制</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（2020年）</w:t>
      </w:r>
    </w:p>
    <w:p>
      <w:pPr>
        <w:jc w:val="center"/>
        <w:rPr>
          <w:rFonts w:hint="default" w:ascii="Times New Roman" w:hAnsi="Times New Roman" w:eastAsia="黑体" w:cs="Times New Roman"/>
          <w:sz w:val="44"/>
          <w:szCs w:val="36"/>
        </w:rPr>
      </w:pPr>
      <w:r>
        <w:rPr>
          <w:rFonts w:hint="default" w:ascii="Times New Roman" w:hAnsi="Times New Roman" w:eastAsia="黑体" w:cs="Times New Roman"/>
          <w:sz w:val="44"/>
          <w:szCs w:val="36"/>
        </w:rPr>
        <w:t>填 表 须 知</w:t>
      </w:r>
    </w:p>
    <w:p>
      <w:pPr>
        <w:rPr>
          <w:rFonts w:hint="default" w:ascii="Times New Roman" w:hAnsi="Times New Roman" w:eastAsia="黑体" w:cs="Times New Roman"/>
          <w:sz w:val="32"/>
          <w:szCs w:val="32"/>
        </w:rPr>
      </w:pP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一、申报单位应仔细阅读《关于组织开展2020年新型信息消费示范项目申报工作的通知》的有关说明，如实、详细地填写每一部分内容。 </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二、除另有说明外，申报表中栏目不得空缺。申报书要求提供证明材料处</w:t>
      </w:r>
      <w:r>
        <w:rPr>
          <w:rFonts w:hint="eastAsia" w:ascii="Times New Roman" w:hAnsi="Times New Roman" w:eastAsia="仿宋" w:cs="Times New Roman"/>
          <w:sz w:val="32"/>
          <w:szCs w:val="32"/>
          <w:lang w:eastAsia="zh-CN"/>
        </w:rPr>
        <w:t>，</w:t>
      </w:r>
      <w:bookmarkStart w:id="0" w:name="_GoBack"/>
      <w:bookmarkEnd w:id="0"/>
      <w:r>
        <w:rPr>
          <w:rFonts w:hint="default" w:ascii="Times New Roman" w:hAnsi="Times New Roman" w:eastAsia="仿宋" w:cs="Times New Roman"/>
          <w:sz w:val="32"/>
          <w:szCs w:val="32"/>
        </w:rPr>
        <w:t>请在附件中进行补充，附1为申报单位基本信息相关证明补充材料，附2为申报示范项目相关证明材料。</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三、申报主体所申报的项目需拥有自主知识产权，对提供参评的全部资料的真实性负责，并签署申报主体责任声明（见附3）。</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四、申报材料要求盖章处，须加盖公章，复印无效，申报材料需加盖骑缝章，并将证明材料作为附1并交由推荐单位邮寄。</w:t>
      </w:r>
    </w:p>
    <w:p>
      <w:pPr>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五、除表格一、二以外，其他填报格式要求：1.A4幅面编辑。2.正文字体3号仿宋，单倍行距；一级标题3号黑体；二级标题3号楷体。</w:t>
      </w:r>
    </w:p>
    <w:p>
      <w:pPr>
        <w:rPr>
          <w:rFonts w:hint="default" w:ascii="Times New Roman" w:hAnsi="Times New Roman" w:eastAsia="黑体" w:cs="Times New Roman"/>
          <w:sz w:val="32"/>
          <w:szCs w:val="32"/>
        </w:rPr>
        <w:sectPr>
          <w:footerReference r:id="rId3" w:type="default"/>
          <w:footerReference r:id="rId4" w:type="even"/>
          <w:pgSz w:w="11906" w:h="16838"/>
          <w:pgMar w:top="2098" w:right="1588" w:bottom="1985" w:left="1588" w:header="851" w:footer="1588" w:gutter="0"/>
          <w:pgNumType w:fmt="numberInDash"/>
          <w:cols w:space="720" w:num="1"/>
          <w:docGrid w:type="lines" w:linePitch="312" w:charSpace="0"/>
        </w:sectPr>
      </w:pPr>
      <w:r>
        <w:rPr>
          <w:rFonts w:hint="default" w:ascii="Times New Roman" w:hAnsi="Times New Roman" w:eastAsia="仿宋" w:cs="Times New Roman"/>
          <w:sz w:val="32"/>
          <w:szCs w:val="32"/>
        </w:rPr>
        <w:t xml:space="preserve">    </w:t>
      </w:r>
    </w:p>
    <w:tbl>
      <w:tblPr>
        <w:tblStyle w:val="13"/>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37"/>
        <w:gridCol w:w="1188"/>
        <w:gridCol w:w="142"/>
        <w:gridCol w:w="943"/>
        <w:gridCol w:w="106"/>
        <w:gridCol w:w="935"/>
        <w:gridCol w:w="199"/>
        <w:gridCol w:w="850"/>
        <w:gridCol w:w="183"/>
        <w:gridCol w:w="44"/>
        <w:gridCol w:w="1276"/>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656" w:type="dxa"/>
            <w:gridSpan w:val="12"/>
            <w:shd w:val="clear" w:color="auto" w:fill="BFBFBF"/>
            <w:vAlign w:val="center"/>
          </w:tcPr>
          <w:p>
            <w:pPr>
              <w:spacing w:line="360" w:lineRule="auto"/>
              <w:jc w:val="center"/>
              <w:rPr>
                <w:rFonts w:hint="default" w:ascii="Times New Roman" w:hAnsi="Times New Roman" w:eastAsia="黑体" w:cs="Times New Roman"/>
                <w:b/>
                <w:bCs/>
              </w:rPr>
            </w:pPr>
            <w:r>
              <w:rPr>
                <w:rFonts w:hint="default" w:ascii="Times New Roman" w:hAnsi="Times New Roman" w:eastAsia="黑体" w:cs="Times New Roman"/>
                <w:b/>
                <w:bCs/>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单位名称</w:t>
            </w:r>
          </w:p>
        </w:tc>
        <w:tc>
          <w:tcPr>
            <w:tcW w:w="6819" w:type="dxa"/>
            <w:gridSpan w:val="11"/>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Merge w:val="restart"/>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申报联系人</w:t>
            </w:r>
          </w:p>
        </w:tc>
        <w:tc>
          <w:tcPr>
            <w:tcW w:w="1188"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姓名</w:t>
            </w:r>
          </w:p>
        </w:tc>
        <w:tc>
          <w:tcPr>
            <w:tcW w:w="2126" w:type="dxa"/>
            <w:gridSpan w:val="4"/>
            <w:vAlign w:val="center"/>
          </w:tcPr>
          <w:p>
            <w:pPr>
              <w:rPr>
                <w:rFonts w:hint="default" w:ascii="Times New Roman" w:hAnsi="Times New Roman" w:eastAsia="黑体" w:cs="Times New Roman"/>
              </w:rPr>
            </w:pPr>
          </w:p>
        </w:tc>
        <w:tc>
          <w:tcPr>
            <w:tcW w:w="1276" w:type="dxa"/>
            <w:gridSpan w:val="4"/>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手机</w:t>
            </w:r>
          </w:p>
        </w:tc>
        <w:tc>
          <w:tcPr>
            <w:tcW w:w="2229" w:type="dxa"/>
            <w:gridSpan w:val="2"/>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Merge w:val="continue"/>
            <w:vAlign w:val="center"/>
          </w:tcPr>
          <w:p>
            <w:pPr>
              <w:jc w:val="center"/>
              <w:rPr>
                <w:rFonts w:hint="default" w:ascii="Times New Roman" w:hAnsi="Times New Roman" w:eastAsia="黑体" w:cs="Times New Roman"/>
              </w:rPr>
            </w:pPr>
          </w:p>
        </w:tc>
        <w:tc>
          <w:tcPr>
            <w:tcW w:w="1188"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职务</w:t>
            </w:r>
          </w:p>
        </w:tc>
        <w:tc>
          <w:tcPr>
            <w:tcW w:w="2126" w:type="dxa"/>
            <w:gridSpan w:val="4"/>
            <w:vAlign w:val="center"/>
          </w:tcPr>
          <w:p>
            <w:pPr>
              <w:rPr>
                <w:rFonts w:hint="default" w:ascii="Times New Roman" w:hAnsi="Times New Roman" w:eastAsia="黑体" w:cs="Times New Roman"/>
              </w:rPr>
            </w:pPr>
          </w:p>
        </w:tc>
        <w:tc>
          <w:tcPr>
            <w:tcW w:w="1276" w:type="dxa"/>
            <w:gridSpan w:val="4"/>
            <w:vAlign w:val="center"/>
          </w:tcPr>
          <w:p>
            <w:pPr>
              <w:jc w:val="center"/>
              <w:rPr>
                <w:rFonts w:hint="default" w:ascii="Times New Roman" w:hAnsi="Times New Roman" w:eastAsia="黑体" w:cs="Times New Roman"/>
              </w:rPr>
            </w:pPr>
            <w:r>
              <w:rPr>
                <w:rFonts w:hint="default" w:ascii="Times New Roman" w:hAnsi="Times New Roman" w:eastAsia="黑体" w:cs="Times New Roman"/>
              </w:rPr>
              <w:t>传真</w:t>
            </w:r>
          </w:p>
        </w:tc>
        <w:tc>
          <w:tcPr>
            <w:tcW w:w="2229" w:type="dxa"/>
            <w:gridSpan w:val="2"/>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Merge w:val="continue"/>
            <w:vAlign w:val="center"/>
          </w:tcPr>
          <w:p>
            <w:pPr>
              <w:jc w:val="center"/>
              <w:rPr>
                <w:rFonts w:hint="default" w:ascii="Times New Roman" w:hAnsi="Times New Roman" w:eastAsia="黑体" w:cs="Times New Roman"/>
              </w:rPr>
            </w:pPr>
          </w:p>
        </w:tc>
        <w:tc>
          <w:tcPr>
            <w:tcW w:w="1188"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邮箱</w:t>
            </w:r>
          </w:p>
        </w:tc>
        <w:tc>
          <w:tcPr>
            <w:tcW w:w="5631" w:type="dxa"/>
            <w:gridSpan w:val="10"/>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注册资本</w:t>
            </w:r>
          </w:p>
        </w:tc>
        <w:tc>
          <w:tcPr>
            <w:tcW w:w="3314" w:type="dxa"/>
            <w:gridSpan w:val="5"/>
            <w:vAlign w:val="center"/>
          </w:tcPr>
          <w:p>
            <w:pPr>
              <w:rPr>
                <w:rFonts w:hint="default" w:ascii="Times New Roman" w:hAnsi="Times New Roman" w:eastAsia="黑体" w:cs="Times New Roman"/>
              </w:rPr>
            </w:pPr>
          </w:p>
        </w:tc>
        <w:tc>
          <w:tcPr>
            <w:tcW w:w="1276" w:type="dxa"/>
            <w:gridSpan w:val="4"/>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法定代表人</w:t>
            </w:r>
          </w:p>
        </w:tc>
        <w:tc>
          <w:tcPr>
            <w:tcW w:w="2229" w:type="dxa"/>
            <w:gridSpan w:val="2"/>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单位注册地址</w:t>
            </w:r>
          </w:p>
        </w:tc>
        <w:tc>
          <w:tcPr>
            <w:tcW w:w="6819" w:type="dxa"/>
            <w:gridSpan w:val="11"/>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单位办公地址</w:t>
            </w:r>
          </w:p>
        </w:tc>
        <w:tc>
          <w:tcPr>
            <w:tcW w:w="6819" w:type="dxa"/>
            <w:gridSpan w:val="11"/>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组织机构代码</w:t>
            </w:r>
          </w:p>
          <w:p>
            <w:pPr>
              <w:jc w:val="center"/>
              <w:rPr>
                <w:rFonts w:hint="default" w:ascii="Times New Roman" w:hAnsi="Times New Roman" w:eastAsia="黑体" w:cs="Times New Roman"/>
              </w:rPr>
            </w:pPr>
            <w:r>
              <w:rPr>
                <w:rFonts w:hint="default" w:ascii="Times New Roman" w:hAnsi="Times New Roman" w:eastAsia="黑体" w:cs="Times New Roman"/>
              </w:rPr>
              <w:t>/三证合一码</w:t>
            </w:r>
          </w:p>
        </w:tc>
        <w:tc>
          <w:tcPr>
            <w:tcW w:w="6819" w:type="dxa"/>
            <w:gridSpan w:val="11"/>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单位性质</w:t>
            </w:r>
          </w:p>
        </w:tc>
        <w:tc>
          <w:tcPr>
            <w:tcW w:w="6819" w:type="dxa"/>
            <w:gridSpan w:val="11"/>
            <w:vAlign w:val="center"/>
          </w:tcPr>
          <w:p>
            <w:pPr>
              <w:rPr>
                <w:rFonts w:hint="default" w:ascii="Times New Roman" w:hAnsi="Times New Roman" w:eastAsia="黑体" w:cs="Times New Roman"/>
              </w:rPr>
            </w:pPr>
            <w:r>
              <w:rPr>
                <w:rFonts w:hint="default" w:ascii="Times New Roman" w:hAnsi="Times New Roman" w:eastAsia="黑体" w:cs="Times New Roman"/>
              </w:rPr>
              <w:t xml:space="preserve">□政府机关  □事业单位  □社会团体  □国有企业  □民营企业 </w:t>
            </w:r>
          </w:p>
          <w:p>
            <w:pPr>
              <w:rPr>
                <w:rFonts w:hint="default" w:ascii="Times New Roman" w:hAnsi="Times New Roman" w:eastAsia="黑体" w:cs="Times New Roman"/>
              </w:rPr>
            </w:pPr>
            <w:r>
              <w:rPr>
                <w:rFonts w:hint="default" w:ascii="Times New Roman" w:hAnsi="Times New Roman" w:eastAsia="黑体" w:cs="Times New Roman"/>
              </w:rPr>
              <w:t>□外资企业  □合资企业  □国有控股企业  □国有参股企业</w:t>
            </w:r>
          </w:p>
          <w:p>
            <w:pPr>
              <w:ind w:left="420" w:hanging="420"/>
              <w:rPr>
                <w:rFonts w:hint="default" w:ascii="Times New Roman" w:hAnsi="Times New Roman" w:eastAsia="黑体" w:cs="Times New Roman"/>
              </w:rPr>
            </w:pPr>
            <w:r>
              <w:rPr>
                <w:rFonts w:hint="default" w:ascii="Times New Roman" w:hAnsi="Times New Roman" w:eastAsia="黑体" w:cs="Times New Roman"/>
              </w:rPr>
              <w:t>其他（请注明）：</w:t>
            </w:r>
            <w:r>
              <w:rPr>
                <w:rFonts w:hint="default"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主营业务</w:t>
            </w:r>
          </w:p>
        </w:tc>
        <w:tc>
          <w:tcPr>
            <w:tcW w:w="6819" w:type="dxa"/>
            <w:gridSpan w:val="11"/>
            <w:vAlign w:val="center"/>
          </w:tcPr>
          <w:p>
            <w:pPr>
              <w:rPr>
                <w:rFonts w:hint="default" w:ascii="Times New Roman" w:hAnsi="Times New Roman" w:eastAsia="黑体" w:cs="Times New Roman"/>
              </w:rPr>
            </w:pPr>
            <w:r>
              <w:rPr>
                <w:rFonts w:hint="default" w:ascii="Times New Roman" w:hAnsi="Times New Roman" w:eastAsia="黑体" w:cs="Times New Roman"/>
              </w:rPr>
              <w:t>□大数据  □云计算  □区块链  □人工智能   □物联网  □信息安全□移动互联网   □电子商务   □系统集成  □运营维护 □集成电路  □基础软件      □工业软件    □嵌入式系统软件</w:t>
            </w:r>
          </w:p>
          <w:p>
            <w:pPr>
              <w:rPr>
                <w:rFonts w:hint="default" w:ascii="Times New Roman" w:hAnsi="Times New Roman" w:eastAsia="黑体" w:cs="Times New Roman"/>
                <w:u w:val="single"/>
              </w:rPr>
            </w:pPr>
            <w:r>
              <w:rPr>
                <w:rFonts w:hint="default" w:ascii="Times New Roman" w:hAnsi="Times New Roman" w:eastAsia="黑体" w:cs="Times New Roman"/>
              </w:rPr>
              <w:t>其他（请注明）：</w:t>
            </w:r>
            <w:r>
              <w:rPr>
                <w:rFonts w:hint="default" w:ascii="Times New Roman" w:hAnsi="Times New Roman" w:eastAsia="黑体"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是否上市公司</w:t>
            </w:r>
          </w:p>
        </w:tc>
        <w:tc>
          <w:tcPr>
            <w:tcW w:w="6819" w:type="dxa"/>
            <w:gridSpan w:val="11"/>
            <w:vAlign w:val="center"/>
          </w:tcPr>
          <w:p>
            <w:pPr>
              <w:rPr>
                <w:rFonts w:hint="default" w:ascii="Times New Roman" w:hAnsi="Times New Roman" w:eastAsia="黑体" w:cs="Times New Roman"/>
              </w:rPr>
            </w:pPr>
            <w:r>
              <w:rPr>
                <w:rFonts w:hint="default" w:ascii="Times New Roman" w:hAnsi="Times New Roman" w:eastAsia="黑体" w:cs="Times New Roman"/>
              </w:rPr>
              <w:t>□否</w:t>
            </w:r>
          </w:p>
          <w:p>
            <w:pPr>
              <w:rPr>
                <w:rFonts w:hint="default" w:ascii="Times New Roman" w:hAnsi="Times New Roman" w:eastAsia="黑体" w:cs="Times New Roman"/>
              </w:rPr>
            </w:pPr>
            <w:r>
              <w:rPr>
                <w:rFonts w:hint="default" w:ascii="Times New Roman" w:hAnsi="Times New Roman" w:eastAsia="黑体" w:cs="Times New Roman"/>
              </w:rPr>
              <w:t>□是（上市时间：</w:t>
            </w:r>
            <w:r>
              <w:rPr>
                <w:rFonts w:hint="default" w:ascii="Times New Roman" w:hAnsi="Times New Roman" w:eastAsia="黑体" w:cs="Times New Roman"/>
                <w:u w:val="single"/>
              </w:rPr>
              <w:t xml:space="preserve">        </w:t>
            </w:r>
            <w:r>
              <w:rPr>
                <w:rFonts w:hint="default" w:ascii="Times New Roman" w:hAnsi="Times New Roman" w:eastAsia="黑体" w:cs="Times New Roman"/>
              </w:rPr>
              <w:t>，上市地点：</w:t>
            </w:r>
            <w:r>
              <w:rPr>
                <w:rFonts w:hint="default" w:ascii="Times New Roman" w:hAnsi="Times New Roman" w:eastAsia="黑体" w:cs="Times New Roman"/>
                <w:u w:val="single"/>
              </w:rPr>
              <w:t xml:space="preserve">        </w:t>
            </w:r>
            <w:r>
              <w:rPr>
                <w:rFonts w:hint="default" w:ascii="Times New Roman" w:hAnsi="Times New Roman" w:eastAsia="黑体" w:cs="Times New Roman"/>
              </w:rPr>
              <w:t>，股票代码：</w:t>
            </w:r>
            <w:r>
              <w:rPr>
                <w:rFonts w:hint="default" w:ascii="Times New Roman" w:hAnsi="Times New Roman" w:eastAsia="黑体" w:cs="Times New Roman"/>
                <w:u w:val="single"/>
              </w:rPr>
              <w:t xml:space="preserve">        </w:t>
            </w:r>
            <w:r>
              <w:rPr>
                <w:rFonts w:hint="default"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是否有业务出口</w:t>
            </w:r>
          </w:p>
        </w:tc>
        <w:tc>
          <w:tcPr>
            <w:tcW w:w="6819" w:type="dxa"/>
            <w:gridSpan w:val="11"/>
            <w:vAlign w:val="center"/>
          </w:tcPr>
          <w:p>
            <w:pPr>
              <w:rPr>
                <w:rFonts w:hint="default" w:ascii="Times New Roman" w:hAnsi="Times New Roman" w:eastAsia="黑体" w:cs="Times New Roman"/>
              </w:rPr>
            </w:pPr>
            <w:r>
              <w:rPr>
                <w:rFonts w:hint="default" w:ascii="Times New Roman" w:hAnsi="Times New Roman" w:eastAsia="黑体" w:cs="Times New Roman"/>
              </w:rPr>
              <w:t>□否</w:t>
            </w:r>
          </w:p>
          <w:p>
            <w:pPr>
              <w:rPr>
                <w:rFonts w:hint="default" w:ascii="Times New Roman" w:hAnsi="Times New Roman" w:eastAsia="黑体" w:cs="Times New Roman"/>
              </w:rPr>
            </w:pPr>
            <w:r>
              <w:rPr>
                <w:rFonts w:hint="default" w:ascii="Times New Roman" w:hAnsi="Times New Roman" w:eastAsia="黑体" w:cs="Times New Roman"/>
              </w:rPr>
              <w:t>□是（主要出口地点：</w:t>
            </w:r>
            <w:r>
              <w:rPr>
                <w:rFonts w:hint="default" w:ascii="Times New Roman" w:hAnsi="Times New Roman" w:eastAsia="黑体" w:cs="Times New Roman"/>
                <w:u w:val="single"/>
              </w:rPr>
              <w:t xml:space="preserve">           </w:t>
            </w:r>
            <w:r>
              <w:rPr>
                <w:rFonts w:hint="default" w:ascii="Times New Roman" w:hAnsi="Times New Roman" w:eastAsia="黑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相关荣誉</w:t>
            </w:r>
          </w:p>
          <w:p>
            <w:pPr>
              <w:jc w:val="center"/>
              <w:rPr>
                <w:rFonts w:hint="default" w:ascii="Times New Roman" w:hAnsi="Times New Roman" w:eastAsia="黑体" w:cs="Times New Roman"/>
              </w:rPr>
            </w:pPr>
            <w:r>
              <w:rPr>
                <w:rFonts w:hint="default" w:ascii="Times New Roman" w:hAnsi="Times New Roman" w:eastAsia="黑体" w:cs="Times New Roman"/>
              </w:rPr>
              <w:t>（提供证明材料）</w:t>
            </w:r>
          </w:p>
        </w:tc>
        <w:tc>
          <w:tcPr>
            <w:tcW w:w="6819" w:type="dxa"/>
            <w:gridSpan w:val="11"/>
            <w:vAlign w:val="center"/>
          </w:tcPr>
          <w:p>
            <w:pPr>
              <w:rPr>
                <w:rFonts w:hint="default" w:ascii="Times New Roman" w:hAnsi="Times New Roman" w:eastAsia="黑体" w:cs="Times New Roman"/>
              </w:rPr>
            </w:pPr>
            <w:r>
              <w:rPr>
                <w:rFonts w:hint="default" w:ascii="Times New Roman" w:hAnsi="Times New Roman" w:eastAsia="黑体" w:cs="Times New Roman"/>
              </w:rPr>
              <w:t>高新技术企业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rPr>
                <w:rFonts w:hint="default" w:ascii="Times New Roman" w:hAnsi="Times New Roman" w:eastAsia="黑体" w:cs="Times New Roman"/>
              </w:rPr>
            </w:pPr>
            <w:r>
              <w:rPr>
                <w:rFonts w:hint="default" w:ascii="Times New Roman" w:hAnsi="Times New Roman" w:eastAsia="黑体" w:cs="Times New Roman"/>
              </w:rPr>
              <w:t>企业技术中心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rPr>
                <w:rFonts w:hint="default" w:ascii="Times New Roman" w:hAnsi="Times New Roman" w:eastAsia="黑体" w:cs="Times New Roman"/>
              </w:rPr>
            </w:pPr>
            <w:r>
              <w:rPr>
                <w:rFonts w:hint="default" w:ascii="Times New Roman" w:hAnsi="Times New Roman" w:eastAsia="黑体" w:cs="Times New Roman"/>
              </w:rPr>
              <w:t>重点实验室     □国家级/□省市级  授予年份：</w:t>
            </w:r>
            <w:r>
              <w:rPr>
                <w:rFonts w:hint="default" w:ascii="Times New Roman" w:hAnsi="Times New Roman" w:eastAsia="黑体" w:cs="Times New Roman"/>
                <w:u w:val="single"/>
              </w:rPr>
              <w:t xml:space="preserve">        </w:t>
            </w:r>
            <w:r>
              <w:rPr>
                <w:rFonts w:hint="default" w:ascii="Times New Roman" w:hAnsi="Times New Roman" w:eastAsia="黑体" w:cs="Times New Roman"/>
              </w:rPr>
              <w:t>年</w:t>
            </w:r>
          </w:p>
          <w:p>
            <w:pPr>
              <w:rPr>
                <w:rFonts w:hint="default" w:ascii="Times New Roman" w:hAnsi="Times New Roman" w:eastAsia="黑体" w:cs="Times New Roman"/>
              </w:rPr>
            </w:pPr>
            <w:r>
              <w:rPr>
                <w:rFonts w:hint="default" w:ascii="Times New Roman" w:hAnsi="Times New Roman" w:eastAsia="黑体" w:cs="Times New Roman"/>
              </w:rPr>
              <w:t>其他市级以上荣誉自行添加：</w:t>
            </w:r>
          </w:p>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研发能力</w:t>
            </w:r>
          </w:p>
          <w:p>
            <w:pPr>
              <w:jc w:val="center"/>
              <w:rPr>
                <w:rFonts w:hint="default" w:ascii="Times New Roman" w:hAnsi="Times New Roman" w:eastAsia="黑体" w:cs="Times New Roman"/>
              </w:rPr>
            </w:pPr>
            <w:r>
              <w:rPr>
                <w:rFonts w:hint="default" w:ascii="Times New Roman" w:hAnsi="Times New Roman" w:eastAsia="黑体" w:cs="Times New Roman"/>
              </w:rPr>
              <w:t>（提供证明材料）</w:t>
            </w:r>
          </w:p>
        </w:tc>
        <w:tc>
          <w:tcPr>
            <w:tcW w:w="6819" w:type="dxa"/>
            <w:gridSpan w:val="11"/>
            <w:vAlign w:val="center"/>
          </w:tcPr>
          <w:p>
            <w:pPr>
              <w:jc w:val="center"/>
              <w:rPr>
                <w:rFonts w:hint="default" w:ascii="Times New Roman" w:hAnsi="Times New Roman" w:eastAsia="黑体" w:cs="Times New Roman"/>
              </w:rPr>
            </w:pPr>
            <w:r>
              <w:rPr>
                <w:rFonts w:hint="default" w:ascii="Times New Roman" w:hAnsi="Times New Roman" w:eastAsia="黑体" w:cs="Times New Roman"/>
              </w:rPr>
              <w:t>（获得的专利、标准、知识产权等）</w:t>
            </w:r>
          </w:p>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主营业务收入</w:t>
            </w:r>
          </w:p>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（万元）</w:t>
            </w:r>
          </w:p>
        </w:tc>
        <w:tc>
          <w:tcPr>
            <w:tcW w:w="2379" w:type="dxa"/>
            <w:gridSpan w:val="4"/>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（提供证明材料）</w:t>
            </w:r>
          </w:p>
        </w:tc>
        <w:tc>
          <w:tcPr>
            <w:tcW w:w="1984" w:type="dxa"/>
            <w:gridSpan w:val="3"/>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研发投入</w:t>
            </w:r>
          </w:p>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（万元）</w:t>
            </w:r>
          </w:p>
        </w:tc>
        <w:tc>
          <w:tcPr>
            <w:tcW w:w="2456" w:type="dxa"/>
            <w:gridSpan w:val="4"/>
            <w:vAlign w:val="center"/>
          </w:tcPr>
          <w:p>
            <w:pPr>
              <w:snapToGrid w:val="0"/>
              <w:jc w:val="center"/>
              <w:rPr>
                <w:rFonts w:hint="default" w:ascii="Times New Roman" w:hAnsi="Times New Roman" w:eastAsia="黑体"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jc w:val="center"/>
              <w:rPr>
                <w:rFonts w:hint="default" w:ascii="Times New Roman" w:hAnsi="Times New Roman" w:eastAsia="黑体" w:cs="Times New Roman"/>
              </w:rPr>
            </w:pPr>
            <w:r>
              <w:rPr>
                <w:rFonts w:hint="default" w:ascii="Times New Roman" w:hAnsi="Times New Roman" w:eastAsia="黑体" w:cs="Times New Roman"/>
              </w:rPr>
              <w:t>信息消费相关业务收入</w:t>
            </w:r>
            <w:r>
              <w:rPr>
                <w:rFonts w:hint="default" w:ascii="Times New Roman" w:hAnsi="Times New Roman" w:eastAsia="黑体" w:cs="Times New Roman"/>
                <w:kern w:val="0"/>
              </w:rPr>
              <w:t>（万元）</w:t>
            </w:r>
          </w:p>
        </w:tc>
        <w:tc>
          <w:tcPr>
            <w:tcW w:w="2379" w:type="dxa"/>
            <w:gridSpan w:val="4"/>
            <w:vAlign w:val="center"/>
          </w:tcPr>
          <w:p>
            <w:pPr>
              <w:rPr>
                <w:rFonts w:hint="default" w:ascii="Times New Roman" w:hAnsi="Times New Roman" w:eastAsia="黑体" w:cs="Times New Roman"/>
              </w:rPr>
            </w:pPr>
          </w:p>
        </w:tc>
        <w:tc>
          <w:tcPr>
            <w:tcW w:w="1984" w:type="dxa"/>
            <w:gridSpan w:val="3"/>
            <w:vAlign w:val="center"/>
          </w:tcPr>
          <w:p>
            <w:pPr>
              <w:jc w:val="center"/>
              <w:rPr>
                <w:rFonts w:hint="default" w:ascii="Times New Roman" w:hAnsi="Times New Roman" w:eastAsia="黑体" w:cs="Times New Roman"/>
              </w:rPr>
            </w:pPr>
            <w:r>
              <w:rPr>
                <w:rFonts w:hint="default" w:ascii="Times New Roman" w:hAnsi="Times New Roman" w:eastAsia="黑体" w:cs="Times New Roman"/>
              </w:rPr>
              <w:t>研发人员</w:t>
            </w:r>
          </w:p>
          <w:p>
            <w:pPr>
              <w:jc w:val="center"/>
              <w:rPr>
                <w:rFonts w:hint="default" w:ascii="Times New Roman" w:hAnsi="Times New Roman" w:eastAsia="黑体" w:cs="Times New Roman"/>
              </w:rPr>
            </w:pPr>
            <w:r>
              <w:rPr>
                <w:rFonts w:hint="default" w:ascii="Times New Roman" w:hAnsi="Times New Roman" w:eastAsia="黑体" w:cs="Times New Roman"/>
              </w:rPr>
              <w:t>规模</w:t>
            </w:r>
          </w:p>
        </w:tc>
        <w:tc>
          <w:tcPr>
            <w:tcW w:w="2456" w:type="dxa"/>
            <w:gridSpan w:val="4"/>
            <w:vAlign w:val="center"/>
          </w:tcPr>
          <w:p>
            <w:pP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软件业务收入</w:t>
            </w:r>
          </w:p>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(软件业企业必填)</w:t>
            </w:r>
          </w:p>
        </w:tc>
        <w:tc>
          <w:tcPr>
            <w:tcW w:w="1330" w:type="dxa"/>
            <w:gridSpan w:val="2"/>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产品收入总额</w:t>
            </w:r>
            <w:r>
              <w:rPr>
                <w:rFonts w:hint="default" w:ascii="Times New Roman" w:hAnsi="Times New Roman" w:eastAsia="黑体" w:cs="Times New Roman"/>
                <w:kern w:val="0"/>
              </w:rPr>
              <w:t>（万元）</w:t>
            </w:r>
          </w:p>
        </w:tc>
        <w:tc>
          <w:tcPr>
            <w:tcW w:w="1049" w:type="dxa"/>
            <w:gridSpan w:val="2"/>
            <w:vAlign w:val="center"/>
          </w:tcPr>
          <w:p>
            <w:pPr>
              <w:snapToGrid w:val="0"/>
              <w:jc w:val="center"/>
              <w:rPr>
                <w:rFonts w:hint="default" w:ascii="Times New Roman" w:hAnsi="Times New Roman" w:eastAsia="黑体" w:cs="Times New Roman"/>
              </w:rPr>
            </w:pPr>
          </w:p>
        </w:tc>
        <w:tc>
          <w:tcPr>
            <w:tcW w:w="1134" w:type="dxa"/>
            <w:gridSpan w:val="2"/>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信息技术服务收入总额</w:t>
            </w:r>
            <w:r>
              <w:rPr>
                <w:rFonts w:hint="default" w:ascii="Times New Roman" w:hAnsi="Times New Roman" w:eastAsia="黑体" w:cs="Times New Roman"/>
                <w:kern w:val="0"/>
              </w:rPr>
              <w:t>（万元）</w:t>
            </w:r>
          </w:p>
        </w:tc>
        <w:tc>
          <w:tcPr>
            <w:tcW w:w="1077" w:type="dxa"/>
            <w:gridSpan w:val="3"/>
            <w:vAlign w:val="center"/>
          </w:tcPr>
          <w:p>
            <w:pPr>
              <w:snapToGrid w:val="0"/>
              <w:jc w:val="center"/>
              <w:rPr>
                <w:rFonts w:hint="default" w:ascii="Times New Roman" w:hAnsi="Times New Roman" w:eastAsia="黑体" w:cs="Times New Roman"/>
              </w:rPr>
            </w:pPr>
          </w:p>
        </w:tc>
        <w:tc>
          <w:tcPr>
            <w:tcW w:w="1276" w:type="dxa"/>
            <w:vAlign w:val="center"/>
          </w:tcPr>
          <w:p>
            <w:pPr>
              <w:snapToGrid w:val="0"/>
              <w:jc w:val="center"/>
              <w:rPr>
                <w:rFonts w:hint="default" w:ascii="Times New Roman" w:hAnsi="Times New Roman" w:eastAsia="黑体" w:cs="Times New Roman"/>
              </w:rPr>
            </w:pPr>
            <w:r>
              <w:rPr>
                <w:rFonts w:hint="default" w:ascii="Times New Roman" w:hAnsi="Times New Roman" w:eastAsia="黑体" w:cs="Times New Roman"/>
              </w:rPr>
              <w:t xml:space="preserve">嵌入式系统软件收入总额 </w:t>
            </w:r>
            <w:r>
              <w:rPr>
                <w:rFonts w:hint="default" w:ascii="Times New Roman" w:hAnsi="Times New Roman" w:eastAsia="黑体" w:cs="Times New Roman"/>
                <w:kern w:val="0"/>
              </w:rPr>
              <w:t>（万元）</w:t>
            </w:r>
          </w:p>
        </w:tc>
        <w:tc>
          <w:tcPr>
            <w:tcW w:w="953" w:type="dxa"/>
            <w:vAlign w:val="center"/>
          </w:tcPr>
          <w:p>
            <w:pPr>
              <w:snapToGrid w:val="0"/>
              <w:jc w:val="center"/>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snapToGrid w:val="0"/>
              <w:jc w:val="center"/>
              <w:rPr>
                <w:rFonts w:hint="default" w:ascii="Times New Roman" w:hAnsi="Times New Roman" w:eastAsia="黑体" w:cs="Times New Roman"/>
                <w:kern w:val="0"/>
              </w:rPr>
            </w:pPr>
            <w:r>
              <w:rPr>
                <w:rFonts w:hint="default" w:ascii="Times New Roman" w:hAnsi="Times New Roman" w:eastAsia="黑体" w:cs="Times New Roman"/>
                <w:kern w:val="0"/>
              </w:rPr>
              <w:t>申报单位简介</w:t>
            </w:r>
          </w:p>
          <w:p>
            <w:pPr>
              <w:snapToGrid w:val="0"/>
              <w:jc w:val="center"/>
              <w:rPr>
                <w:rFonts w:hint="default" w:ascii="Times New Roman" w:hAnsi="Times New Roman" w:eastAsia="黑体" w:cs="Times New Roman"/>
                <w:kern w:val="0"/>
              </w:rPr>
            </w:pPr>
          </w:p>
        </w:tc>
        <w:tc>
          <w:tcPr>
            <w:tcW w:w="6819" w:type="dxa"/>
            <w:gridSpan w:val="11"/>
            <w:vAlign w:val="center"/>
          </w:tcPr>
          <w:p>
            <w:pPr>
              <w:snapToGrid w:val="0"/>
              <w:jc w:val="left"/>
              <w:rPr>
                <w:rFonts w:hint="default" w:ascii="Times New Roman" w:hAnsi="Times New Roman" w:eastAsia="黑体" w:cs="Times New Roman"/>
              </w:rPr>
            </w:pPr>
            <w:r>
              <w:rPr>
                <w:rFonts w:hint="default" w:ascii="Times New Roman" w:hAnsi="Times New Roman" w:eastAsia="黑体" w:cs="Times New Roman"/>
              </w:rPr>
              <w:t>（发展历程、主营业务、市场销售、资源整合共享能力、技术成果转化能力等方面基本情况，不超过400字）</w:t>
            </w:r>
          </w:p>
          <w:p>
            <w:pPr>
              <w:snapToGrid w:val="0"/>
              <w:jc w:val="left"/>
              <w:rPr>
                <w:rFonts w:hint="default" w:ascii="Times New Roman" w:hAnsi="Times New Roman" w:eastAsia="黑体" w:cs="Times New Roman"/>
              </w:rPr>
            </w:pPr>
          </w:p>
          <w:p>
            <w:pPr>
              <w:snapToGrid w:val="0"/>
              <w:jc w:val="left"/>
              <w:rPr>
                <w:rFonts w:hint="default" w:ascii="Times New Roman" w:hAnsi="Times New Roman" w:eastAsia="黑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8656" w:type="dxa"/>
            <w:gridSpan w:val="12"/>
            <w:shd w:val="clear" w:color="auto" w:fill="BFBFBF"/>
            <w:vAlign w:val="center"/>
          </w:tcPr>
          <w:p>
            <w:pPr>
              <w:spacing w:line="360" w:lineRule="auto"/>
              <w:jc w:val="center"/>
              <w:rPr>
                <w:rFonts w:hint="default" w:ascii="Times New Roman" w:hAnsi="Times New Roman" w:eastAsia="黑体" w:cs="Times New Roman"/>
                <w:b/>
                <w:bCs/>
              </w:rPr>
            </w:pPr>
            <w:r>
              <w:rPr>
                <w:rFonts w:hint="default" w:ascii="Times New Roman" w:hAnsi="Times New Roman" w:eastAsia="黑体" w:cs="Times New Roman"/>
                <w:b/>
                <w:bCs/>
                <w:sz w:val="32"/>
                <w:szCs w:val="32"/>
              </w:rPr>
              <w:t>二、申报项目基本信息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项目名称</w:t>
            </w:r>
          </w:p>
        </w:tc>
        <w:tc>
          <w:tcPr>
            <w:tcW w:w="6819" w:type="dxa"/>
            <w:gridSpan w:val="11"/>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5" w:hRule="atLeast"/>
          <w:jc w:val="center"/>
        </w:trPr>
        <w:tc>
          <w:tcPr>
            <w:tcW w:w="1837" w:type="dxa"/>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起止日期</w:t>
            </w:r>
          </w:p>
        </w:tc>
        <w:tc>
          <w:tcPr>
            <w:tcW w:w="2273" w:type="dxa"/>
            <w:gridSpan w:val="3"/>
            <w:vAlign w:val="center"/>
          </w:tcPr>
          <w:p>
            <w:pPr>
              <w:snapToGrid w:val="0"/>
              <w:jc w:val="center"/>
              <w:rPr>
                <w:rFonts w:hint="default" w:ascii="Times New Roman" w:hAnsi="Times New Roman" w:eastAsia="黑体" w:cs="Times New Roman"/>
                <w:sz w:val="21"/>
                <w:szCs w:val="21"/>
              </w:rPr>
            </w:pPr>
          </w:p>
        </w:tc>
        <w:tc>
          <w:tcPr>
            <w:tcW w:w="2273" w:type="dxa"/>
            <w:gridSpan w:val="5"/>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项目投资（万元）</w:t>
            </w:r>
          </w:p>
        </w:tc>
        <w:tc>
          <w:tcPr>
            <w:tcW w:w="2273" w:type="dxa"/>
            <w:gridSpan w:val="3"/>
            <w:vAlign w:val="center"/>
          </w:tcPr>
          <w:p>
            <w:pPr>
              <w:snapToGrid w:val="0"/>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Merge w:val="restart"/>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项目负责人</w:t>
            </w:r>
          </w:p>
        </w:tc>
        <w:tc>
          <w:tcPr>
            <w:tcW w:w="1188" w:type="dxa"/>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姓名</w:t>
            </w:r>
          </w:p>
        </w:tc>
        <w:tc>
          <w:tcPr>
            <w:tcW w:w="2126" w:type="dxa"/>
            <w:gridSpan w:val="4"/>
            <w:vAlign w:val="center"/>
          </w:tcPr>
          <w:p>
            <w:pPr>
              <w:snapToGrid w:val="0"/>
              <w:jc w:val="center"/>
              <w:rPr>
                <w:rFonts w:hint="default" w:ascii="Times New Roman" w:hAnsi="Times New Roman" w:eastAsia="黑体" w:cs="Times New Roman"/>
                <w:sz w:val="21"/>
                <w:szCs w:val="21"/>
              </w:rPr>
            </w:pPr>
          </w:p>
        </w:tc>
        <w:tc>
          <w:tcPr>
            <w:tcW w:w="1276" w:type="dxa"/>
            <w:gridSpan w:val="4"/>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职务</w:t>
            </w:r>
          </w:p>
        </w:tc>
        <w:tc>
          <w:tcPr>
            <w:tcW w:w="2229" w:type="dxa"/>
            <w:gridSpan w:val="2"/>
            <w:vAlign w:val="center"/>
          </w:tcPr>
          <w:p>
            <w:pPr>
              <w:snapToGrid w:val="0"/>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Merge w:val="continue"/>
            <w:vAlign w:val="center"/>
          </w:tcPr>
          <w:p>
            <w:pPr>
              <w:snapToGrid w:val="0"/>
              <w:jc w:val="center"/>
              <w:rPr>
                <w:rFonts w:hint="default" w:ascii="Times New Roman" w:hAnsi="Times New Roman" w:eastAsia="黑体" w:cs="Times New Roman"/>
                <w:sz w:val="21"/>
                <w:szCs w:val="21"/>
              </w:rPr>
            </w:pPr>
          </w:p>
        </w:tc>
        <w:tc>
          <w:tcPr>
            <w:tcW w:w="1188" w:type="dxa"/>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手机</w:t>
            </w:r>
          </w:p>
        </w:tc>
        <w:tc>
          <w:tcPr>
            <w:tcW w:w="2126" w:type="dxa"/>
            <w:gridSpan w:val="4"/>
            <w:vAlign w:val="center"/>
          </w:tcPr>
          <w:p>
            <w:pPr>
              <w:snapToGrid w:val="0"/>
              <w:jc w:val="center"/>
              <w:rPr>
                <w:rFonts w:hint="default" w:ascii="Times New Roman" w:hAnsi="Times New Roman" w:eastAsia="黑体" w:cs="Times New Roman"/>
                <w:sz w:val="21"/>
                <w:szCs w:val="21"/>
              </w:rPr>
            </w:pPr>
          </w:p>
        </w:tc>
        <w:tc>
          <w:tcPr>
            <w:tcW w:w="1276" w:type="dxa"/>
            <w:gridSpan w:val="4"/>
            <w:vAlign w:val="center"/>
          </w:tcPr>
          <w:p>
            <w:pPr>
              <w:snapToGrid w:val="0"/>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邮箱</w:t>
            </w:r>
          </w:p>
        </w:tc>
        <w:tc>
          <w:tcPr>
            <w:tcW w:w="2229" w:type="dxa"/>
            <w:gridSpan w:val="2"/>
            <w:vAlign w:val="center"/>
          </w:tcPr>
          <w:p>
            <w:pPr>
              <w:snapToGrid w:val="0"/>
              <w:jc w:val="center"/>
              <w:rPr>
                <w:rFonts w:hint="default" w:ascii="Times New Roman" w:hAnsi="Times New Roman" w:eastAsia="黑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snapToGrid w:val="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示范项目</w:t>
            </w:r>
          </w:p>
          <w:p>
            <w:pPr>
              <w:snapToGrid w:val="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领域</w:t>
            </w:r>
          </w:p>
        </w:tc>
        <w:tc>
          <w:tcPr>
            <w:tcW w:w="6819" w:type="dxa"/>
            <w:gridSpan w:val="11"/>
            <w:vAlign w:val="center"/>
          </w:tcPr>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生活类信息消费</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□方向1：数字创意内容和服务</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□方向2：线上线下融合服务</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公共服务类信息消费</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□方向3：在线医疗服务</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□方向4：</w:t>
            </w:r>
            <w:r>
              <w:rPr>
                <w:rFonts w:hint="default" w:ascii="Times New Roman" w:hAnsi="Times New Roman" w:eastAsia="黑体" w:cs="Times New Roman"/>
                <w:kern w:val="0"/>
                <w:sz w:val="21"/>
                <w:szCs w:val="21"/>
              </w:rPr>
              <w:t>网络教育服务</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行业类信息消费</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□方向5：电子商务平台服务</w:t>
            </w:r>
          </w:p>
          <w:p>
            <w:pPr>
              <w:snapToGrid w:val="0"/>
              <w:ind w:left="210" w:leftChars="1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□方向6：</w:t>
            </w:r>
            <w:r>
              <w:rPr>
                <w:rFonts w:hint="default" w:ascii="Times New Roman" w:hAnsi="Times New Roman" w:eastAsia="黑体" w:cs="Times New Roman"/>
                <w:kern w:val="0"/>
                <w:sz w:val="21"/>
                <w:szCs w:val="21"/>
              </w:rPr>
              <w:t>行业信息化服务</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新型信息产品消费</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□方向7：智能防控创新产品</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□方向8：</w:t>
            </w:r>
            <w:r>
              <w:rPr>
                <w:rFonts w:hint="default" w:ascii="Times New Roman" w:hAnsi="Times New Roman" w:eastAsia="黑体" w:cs="Times New Roman"/>
                <w:bCs/>
                <w:color w:val="070707"/>
                <w:kern w:val="0"/>
                <w:sz w:val="21"/>
                <w:szCs w:val="21"/>
              </w:rPr>
              <w:t>前沿科技信息产品</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信息消费支撑平台</w:t>
            </w:r>
          </w:p>
          <w:p>
            <w:pPr>
              <w:snapToGrid w:val="0"/>
              <w:ind w:left="210" w:leftChars="10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□方向9：远程办公服务平台</w:t>
            </w:r>
          </w:p>
          <w:p>
            <w:pPr>
              <w:snapToGrid w:val="0"/>
              <w:ind w:left="210" w:leftChars="100"/>
              <w:rPr>
                <w:rFonts w:hint="default" w:ascii="Times New Roman" w:hAnsi="Times New Roman" w:eastAsia="黑体" w:cs="Times New Roman"/>
                <w:kern w:val="0"/>
                <w:sz w:val="21"/>
                <w:szCs w:val="21"/>
              </w:rPr>
            </w:pPr>
            <w:r>
              <w:rPr>
                <w:rFonts w:hint="default" w:ascii="Times New Roman" w:hAnsi="Times New Roman" w:eastAsia="黑体" w:cs="Times New Roman"/>
                <w:sz w:val="21"/>
                <w:szCs w:val="21"/>
              </w:rPr>
              <w:t>□方向10：</w:t>
            </w:r>
            <w:r>
              <w:rPr>
                <w:rFonts w:hint="default" w:ascii="Times New Roman" w:hAnsi="Times New Roman" w:eastAsia="黑体" w:cs="Times New Roman"/>
                <w:kern w:val="0"/>
                <w:sz w:val="21"/>
                <w:szCs w:val="21"/>
              </w:rPr>
              <w:t>信息消费体验中心</w:t>
            </w:r>
          </w:p>
          <w:p>
            <w:pPr>
              <w:snapToGrid w:val="0"/>
              <w:ind w:left="210" w:leftChars="100"/>
              <w:rPr>
                <w:rFonts w:hint="default" w:ascii="Times New Roman" w:hAnsi="Times New Roman" w:eastAsia="黑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837" w:type="dxa"/>
            <w:vAlign w:val="center"/>
          </w:tcPr>
          <w:p>
            <w:pPr>
              <w:snapToGrid w:val="0"/>
              <w:jc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项目概述</w:t>
            </w:r>
          </w:p>
        </w:tc>
        <w:tc>
          <w:tcPr>
            <w:tcW w:w="6819" w:type="dxa"/>
            <w:gridSpan w:val="11"/>
            <w:vAlign w:val="center"/>
          </w:tcPr>
          <w:p>
            <w:pPr>
              <w:snapToGrid w:val="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简要阐述项目建设主要内容、投资概况、研发和应用水平等有关情况。</w:t>
            </w:r>
          </w:p>
          <w:p>
            <w:pPr>
              <w:snapToGrid w:val="0"/>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（不超过400字）</w:t>
            </w: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p>
            <w:pPr>
              <w:snapToGrid w:val="0"/>
              <w:rPr>
                <w:rFonts w:hint="default" w:ascii="Times New Roman" w:hAnsi="Times New Roman" w:eastAsia="黑体" w:cs="Times New Roman"/>
                <w:kern w:val="0"/>
                <w:sz w:val="21"/>
                <w:szCs w:val="21"/>
              </w:rPr>
            </w:pPr>
          </w:p>
        </w:tc>
      </w:tr>
    </w:tbl>
    <w:p>
      <w:pPr>
        <w:jc w:val="center"/>
        <w:rPr>
          <w:rFonts w:hint="default" w:ascii="Times New Roman" w:hAnsi="Times New Roman" w:eastAsia="黑体" w:cs="Times New Roman"/>
          <w:b/>
          <w:bCs/>
          <w:sz w:val="32"/>
          <w:szCs w:val="32"/>
        </w:rPr>
      </w:pPr>
      <w:r>
        <w:rPr>
          <w:rFonts w:hint="default" w:ascii="Times New Roman" w:hAnsi="Times New Roman" w:eastAsia="黑体" w:cs="Times New Roman"/>
        </w:rPr>
        <w:br w:type="page"/>
      </w:r>
      <w:r>
        <w:rPr>
          <w:rFonts w:hint="default" w:ascii="Times New Roman" w:hAnsi="Times New Roman" w:eastAsia="黑体" w:cs="Times New Roman"/>
          <w:b/>
          <w:bCs/>
          <w:sz w:val="32"/>
          <w:szCs w:val="32"/>
        </w:rPr>
        <w:t>三、申报项目详细介绍</w:t>
      </w:r>
    </w:p>
    <w:p>
      <w:pPr>
        <w:numPr>
          <w:ilvl w:val="0"/>
          <w:numId w:val="1"/>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项目基本情况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（1）项目承担方资质与能力</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（申报主体资质、资源整合共享能力、注册用户规模、技术基础、孵化能力、技术成果转化等。）</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项目实施方案</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（技术建设方案、服务推广及成果转化、保障措施、进度安排、预期目标、效益分析、风险分析、成长性分析等。）</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项目负责人与项目团队实力</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（项目负责人资质及工作经验、项目团队人员素质和类似项目经验等、团队人员参与省部级及以上科研项目情况。）</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产学研用联合协作情况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（产学研用情况、协同创新能力。）</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项目实施的创新性</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（技术创新、模式创新及相关知识产权。）</w:t>
      </w:r>
    </w:p>
    <w:p>
      <w:pPr>
        <w:numPr>
          <w:ilvl w:val="0"/>
          <w:numId w:val="2"/>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项目的可推广性</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（示范意义及推广价值、推广可行性、推广范围。）</w:t>
      </w:r>
    </w:p>
    <w:p>
      <w:pPr>
        <w:numPr>
          <w:ilvl w:val="0"/>
          <w:numId w:val="3"/>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项目实施情况</w:t>
      </w:r>
    </w:p>
    <w:p>
      <w:pPr>
        <w:numPr>
          <w:ilvl w:val="0"/>
          <w:numId w:val="4"/>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项目实施主体、服务对象及适用场景</w:t>
      </w:r>
    </w:p>
    <w:p>
      <w:pPr>
        <w:numPr>
          <w:ilvl w:val="0"/>
          <w:numId w:val="4"/>
        </w:num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项目实施情况</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（已开展工作情况，如申报多个示范项目领域，需分领域综合描述；目前存在哪些问题和难点，计划如何解决。）</w:t>
      </w:r>
    </w:p>
    <w:p>
      <w:pPr>
        <w:numPr>
          <w:ilvl w:val="0"/>
          <w:numId w:val="5"/>
        </w:numP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下一步实施计划</w:t>
      </w:r>
    </w:p>
    <w:p>
      <w:pP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（下一步建设的主要内容、进度安排、风险控制等。）</w:t>
      </w:r>
    </w:p>
    <w:p>
      <w:pPr>
        <w:rPr>
          <w:rFonts w:hint="default" w:ascii="Times New Roman" w:hAnsi="Times New Roman" w:eastAsia="仿宋" w:cs="Times New Roman"/>
          <w:kern w:val="0"/>
          <w:sz w:val="32"/>
          <w:szCs w:val="32"/>
        </w:rPr>
      </w:pPr>
    </w:p>
    <w:p>
      <w:pPr>
        <w:rPr>
          <w:rFonts w:hint="default" w:ascii="Times New Roman" w:hAnsi="Times New Roman" w:eastAsia="黑体" w:cs="Times New Roman"/>
          <w:sz w:val="36"/>
          <w:szCs w:val="36"/>
        </w:rPr>
      </w:pPr>
      <w:r>
        <w:rPr>
          <w:rFonts w:hint="default" w:ascii="Times New Roman" w:hAnsi="Times New Roman" w:eastAsia="黑体" w:cs="Times New Roman"/>
        </w:rPr>
        <w:br w:type="page"/>
      </w:r>
      <w:r>
        <w:rPr>
          <w:rFonts w:hint="default" w:ascii="Times New Roman" w:hAnsi="Times New Roman" w:eastAsia="黑体" w:cs="Times New Roman"/>
          <w:sz w:val="36"/>
          <w:szCs w:val="36"/>
        </w:rPr>
        <w:t xml:space="preserve">附1  </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申报单位相关证明材料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1.申报单位相关荣誉证明材料；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（高新技术企业、企业技术中心、重点实验室等相关证明材料）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2.申报单位研发能力证明材料；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（获得专利、标准、知识产权等）</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3.申报单位主营业务收入（2019年）证明材料；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（财务审计报告、纳税证明等）</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jc w:val="lef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附2</w:t>
      </w: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  申报项目相关证明材料</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1.项目的平台架构、关键技术等获得专利、标准、知识产权的相关证明材料；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2.项目推广效果证明材料。</w:t>
      </w: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pPr>
    </w:p>
    <w:p>
      <w:pPr>
        <w:spacing w:before="468" w:beforeLines="150" w:after="312" w:afterLines="100" w:line="560" w:lineRule="exact"/>
        <w:rPr>
          <w:rFonts w:hint="default" w:ascii="Times New Roman" w:hAnsi="Times New Roman" w:eastAsia="黑体" w:cs="Times New Roman"/>
          <w:sz w:val="36"/>
          <w:szCs w:val="36"/>
        </w:rPr>
      </w:pPr>
      <w:r>
        <w:rPr>
          <w:rFonts w:hint="default" w:ascii="Times New Roman" w:hAnsi="Times New Roman" w:eastAsia="黑体" w:cs="Times New Roman"/>
          <w:sz w:val="36"/>
          <w:szCs w:val="36"/>
        </w:rPr>
        <w:t xml:space="preserve">附3 </w:t>
      </w:r>
    </w:p>
    <w:p>
      <w:pPr>
        <w:spacing w:before="468" w:beforeLines="150" w:after="312" w:afterLines="100" w:line="560" w:lineRule="exact"/>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申报主体责任声明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根据《工业和信息化部办公厅关于组织开展2020年新型信息消费示范项目申报工作的通知》要求，我单位提交了</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项目参评。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现就有关情况声明如下：</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1.我单位对提供参评的全部资料的真实性负责，并保证所涉及的关键技术产品等内容皆为自主知识产权。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2.我单位在参评过程中所涉及的项目内容和程序皆符合国家有关法律法规及相关产业政策要求。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4.我单位申报项目所填写的相关文字和图片已经审核，确认无误。</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我单位对违反上述声明导致的后果承担全部法律责任。</w:t>
      </w:r>
    </w:p>
    <w:p>
      <w:pPr>
        <w:spacing w:line="560" w:lineRule="exact"/>
        <w:ind w:right="640" w:firstLine="4320" w:firstLineChars="1350"/>
        <w:rPr>
          <w:rFonts w:hint="default" w:ascii="Times New Roman" w:hAnsi="Times New Roman" w:eastAsia="仿宋" w:cs="Times New Roman"/>
          <w:sz w:val="32"/>
          <w:szCs w:val="32"/>
        </w:rPr>
      </w:pPr>
    </w:p>
    <w:p>
      <w:pPr>
        <w:spacing w:line="560" w:lineRule="exact"/>
        <w:ind w:right="640" w:firstLine="4320" w:firstLineChars="13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法定代表人：（签字）</w:t>
      </w:r>
    </w:p>
    <w:p>
      <w:pPr>
        <w:spacing w:line="560" w:lineRule="exact"/>
        <w:ind w:right="640" w:firstLine="4320" w:firstLineChars="13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公司（企业盖章）</w:t>
      </w:r>
    </w:p>
    <w:p>
      <w:pPr>
        <w:wordWrap w:val="0"/>
        <w:spacing w:line="560" w:lineRule="exact"/>
        <w:ind w:right="640" w:firstLine="640" w:firstLineChars="200"/>
        <w:jc w:val="right"/>
        <w:rPr>
          <w:rFonts w:hint="default" w:ascii="Times New Roman" w:hAnsi="Times New Roman" w:eastAsia="仿宋" w:cs="Times New Roman"/>
          <w:sz w:val="32"/>
          <w:szCs w:val="32"/>
        </w:rPr>
      </w:pPr>
    </w:p>
    <w:p>
      <w:pPr>
        <w:spacing w:line="560" w:lineRule="exact"/>
        <w:ind w:right="640"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二〇二〇年  月  日</w:t>
      </w:r>
    </w:p>
    <w:sectPr>
      <w:pgSz w:w="11906" w:h="16838"/>
      <w:pgMar w:top="2098" w:right="1588"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FreeSerif">
    <w:altName w:val="Simplified Arabic"/>
    <w:panose1 w:val="02020603050405020304"/>
    <w:charset w:val="00"/>
    <w:family w:val="auto"/>
    <w:pitch w:val="default"/>
    <w:sig w:usb0="00000000" w:usb1="00000000" w:usb2="43501B29" w:usb3="04000043" w:csb0="600101FF" w:csb1="FFFF0000"/>
  </w:font>
  <w:font w:name="方正楷体_GBK">
    <w:altName w:val="微软雅黑"/>
    <w:panose1 w:val="02000000000000000000"/>
    <w:charset w:val="86"/>
    <w:family w:val="script"/>
    <w:pitch w:val="default"/>
    <w:sig w:usb0="00000000" w:usb1="0000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Simplified Arabic">
    <w:panose1 w:val="02020603050405020304"/>
    <w:charset w:val="00"/>
    <w:family w:val="auto"/>
    <w:pitch w:val="default"/>
    <w:sig w:usb0="00002003" w:usb1="00000000" w:usb2="00000000"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right"/>
      <w:rPr>
        <w:rFonts w:ascii="方正仿宋_GBK" w:eastAsia="方正仿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91lJu+AQAAYAMAAA4AAABkcnMvZTJvRG9jLnhtbK1TS27bMBDd&#10;F+gdCO5jyQbSCoLloEGQokDRBkhzAJoiLQIkhyAZS+4B2htklU32OZfPkSElOUW6K7qhhvN5895w&#10;tL4YjCZ74YMC29DloqREWA6tsruG3v24PqsoCZHZlmmwoqEHEejF5v27de9qsYIOdCs8QRAb6t41&#10;tIvR1UUReCcMCwtwwmJQgjcs4tXvitazHtGNLlZl+aHowbfOAxchoPdqDNJNxpdS8PhdyiAi0Q1F&#10;bjGfPp/bdBabNat3nrlO8YkG+wcWhimLTU9QVywycu/VX1BGcQ8BZFxwMAVIqbjIGlDNsnyj5rZj&#10;TmQtOJzgTmMK/w+Wf9vfeKJafDtKLDP4RMeH38fH5+PTL7JM4+ldqDHr1mFeHC5hSKmTP6AzqR6k&#10;N+mLegjGcdCH03DFEAlPRdWqqkoMcYzNF8QpXsudD/GzAEOS0VCPr5eHyvZfQxxT55TUzcK10hr9&#10;rNaW9Ih6Xn08zxWnEKJri02SipFtsuKwHSYJW2gPqAxXGDt24H9S0uM6NNTivlKiv1icdtqc2fCz&#10;sZ0NZjkWNnQkG9yn+4jMMuHUbOwwccBnzJKnlUt78uc9Z73+GJs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M91lJu+AQAAYAMAAA4AAAAAAAAAAQAgAAAAIgEAAGRycy9lMm9Eb2MueG1sUEsF&#10;BgAAAAAGAAYAWQEAAFIFAAAAAA==&#10;">
              <v:fill on="f" focussize="0,0"/>
              <v:stroke on="f" weight="1.25pt"/>
              <v:imagedata o:title=""/>
              <o:lock v:ext="edit" aspectratio="f"/>
              <v:textbox inset="0mm,0mm,0mm,0mm" style="mso-fit-shape-to-text:t;">
                <w:txbxContent>
                  <w:p>
                    <w:pPr>
                      <w:pStyle w:val="7"/>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- 1 -</w:t>
                    </w:r>
                    <w:r>
                      <w:rPr>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8aAq9AQAAYAMAAA4AAABkcnMvZTJvRG9jLnhtbK1TwW7UMBC9&#10;I/EPlu9s0kilUbTeClQVIVUFqfABXsfeWLI9lu1usv0A+ANOXLjzXfsdjJ3NFsENcXHGnpk3781M&#10;1teTNWQvQ9TgGL1Y1ZRIJ6DXbsfo50+3r1pKYuKu5wacZPQgI73evHyxHn0nGxjA9DIQBHGxGz2j&#10;Q0q+q6ooBml5XIGXDp0KguUJr2FX9YGPiG5N1dT162qE0PsAQsaIrzezk24KvlJSpA9KRZmIYRS5&#10;pXKGcm7zWW3WvNsF7gctTjT4P7CwXDsseoa64YmTx6D/grJaBIig0kqArUApLWTRgGou6j/UPAzc&#10;y6IFmxP9uU3x/8GK+/3HQHTPaEOJ4xZHdPz29fj95/HHF9Lk9ow+dhj14DEuTW9hwjEv7xEfs+pJ&#10;BZu/qIegHxt9ODdXTomInNQ2bVujS6BvuSB+9ZzuQ0zvJFiSDUYDTq80le/vYppDl5BczcGtNqZM&#10;0DgyIuple3VZMs4uRDcOi2QVM9tspWk7naRtoT+gMlxhrDhAeKJkxHVg1OG+UmLeO+x23pzFCIux&#10;XQzuBCYyOpON/s1jQmaFcC42VzhxwDEWyaeVy3vy+71EPf8Y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p/xoCr0BAABgAwAADgAAAAAAAAABACAAAAAiAQAAZHJzL2Uyb0RvYy54bWxQSwUG&#10;AAAAAAYABgBZAQAAUQUAAAAA&#10;">
              <v:fill on="f" focussize="0,0"/>
              <v:stroke on="f" weight="1.25pt"/>
              <v:imagedata o:title=""/>
              <o:lock v:ext="edit" aspectratio="f"/>
              <v:textbox inset="0mm,0mm,0mm,0mm" style="mso-fit-shape-to-text:t;">
                <w:txbxContent>
                  <w:p>
                    <w:pPr>
                      <w:pStyle w:val="7"/>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06FCE"/>
    <w:multiLevelType w:val="singleLevel"/>
    <w:tmpl w:val="59E06FCE"/>
    <w:lvl w:ilvl="0" w:tentative="0">
      <w:start w:val="1"/>
      <w:numFmt w:val="decimal"/>
      <w:suff w:val="nothing"/>
      <w:lvlText w:val="%1."/>
      <w:lvlJc w:val="left"/>
    </w:lvl>
  </w:abstractNum>
  <w:abstractNum w:abstractNumId="1">
    <w:nsid w:val="59E06FF9"/>
    <w:multiLevelType w:val="singleLevel"/>
    <w:tmpl w:val="59E06FF9"/>
    <w:lvl w:ilvl="0" w:tentative="0">
      <w:start w:val="2"/>
      <w:numFmt w:val="decimal"/>
      <w:suff w:val="nothing"/>
      <w:lvlText w:val="（%1）"/>
      <w:lvlJc w:val="left"/>
    </w:lvl>
  </w:abstractNum>
  <w:abstractNum w:abstractNumId="2">
    <w:nsid w:val="59E07136"/>
    <w:multiLevelType w:val="singleLevel"/>
    <w:tmpl w:val="59E07136"/>
    <w:lvl w:ilvl="0" w:tentative="0">
      <w:start w:val="2"/>
      <w:numFmt w:val="decimal"/>
      <w:suff w:val="nothing"/>
      <w:lvlText w:val="%1."/>
      <w:lvlJc w:val="left"/>
    </w:lvl>
  </w:abstractNum>
  <w:abstractNum w:abstractNumId="3">
    <w:nsid w:val="59E07163"/>
    <w:multiLevelType w:val="singleLevel"/>
    <w:tmpl w:val="59E07163"/>
    <w:lvl w:ilvl="0" w:tentative="0">
      <w:start w:val="1"/>
      <w:numFmt w:val="decimal"/>
      <w:suff w:val="nothing"/>
      <w:lvlText w:val="（%1）"/>
      <w:lvlJc w:val="left"/>
    </w:lvl>
  </w:abstractNum>
  <w:abstractNum w:abstractNumId="4">
    <w:nsid w:val="59E071E7"/>
    <w:multiLevelType w:val="singleLevel"/>
    <w:tmpl w:val="59E071E7"/>
    <w:lvl w:ilvl="0" w:tentative="0">
      <w:start w:val="3"/>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渝经信大数据〔2017〕1号"/>
  </w:docVars>
  <w:rsids>
    <w:rsidRoot w:val="006D7374"/>
    <w:rsid w:val="0000085F"/>
    <w:rsid w:val="00001284"/>
    <w:rsid w:val="0000266C"/>
    <w:rsid w:val="000036E6"/>
    <w:rsid w:val="00003BC4"/>
    <w:rsid w:val="00004C7B"/>
    <w:rsid w:val="00005A06"/>
    <w:rsid w:val="00010567"/>
    <w:rsid w:val="00012B57"/>
    <w:rsid w:val="00013E14"/>
    <w:rsid w:val="00013F53"/>
    <w:rsid w:val="000147F6"/>
    <w:rsid w:val="0001709A"/>
    <w:rsid w:val="00025FD8"/>
    <w:rsid w:val="000334F0"/>
    <w:rsid w:val="00033CA6"/>
    <w:rsid w:val="00034D58"/>
    <w:rsid w:val="00040579"/>
    <w:rsid w:val="00041A0C"/>
    <w:rsid w:val="00046655"/>
    <w:rsid w:val="00050A69"/>
    <w:rsid w:val="000513A9"/>
    <w:rsid w:val="00051527"/>
    <w:rsid w:val="000551D9"/>
    <w:rsid w:val="000577A9"/>
    <w:rsid w:val="000614B0"/>
    <w:rsid w:val="000645C6"/>
    <w:rsid w:val="000663A1"/>
    <w:rsid w:val="00072787"/>
    <w:rsid w:val="00073D14"/>
    <w:rsid w:val="00075E72"/>
    <w:rsid w:val="00080F65"/>
    <w:rsid w:val="000815E7"/>
    <w:rsid w:val="00083051"/>
    <w:rsid w:val="00084FC0"/>
    <w:rsid w:val="00085A80"/>
    <w:rsid w:val="000A1A05"/>
    <w:rsid w:val="000A4F8F"/>
    <w:rsid w:val="000A590F"/>
    <w:rsid w:val="000A67CE"/>
    <w:rsid w:val="000B1D94"/>
    <w:rsid w:val="000B21CF"/>
    <w:rsid w:val="000B3855"/>
    <w:rsid w:val="000C36F9"/>
    <w:rsid w:val="000C4FFF"/>
    <w:rsid w:val="000C57AB"/>
    <w:rsid w:val="000C6F94"/>
    <w:rsid w:val="000D0709"/>
    <w:rsid w:val="000D1C1E"/>
    <w:rsid w:val="000D3399"/>
    <w:rsid w:val="000D608C"/>
    <w:rsid w:val="000D6F4F"/>
    <w:rsid w:val="000D7CCF"/>
    <w:rsid w:val="000E1734"/>
    <w:rsid w:val="000E3BE1"/>
    <w:rsid w:val="000E754D"/>
    <w:rsid w:val="000F3B56"/>
    <w:rsid w:val="001023C5"/>
    <w:rsid w:val="00104FBC"/>
    <w:rsid w:val="00107B73"/>
    <w:rsid w:val="001108AF"/>
    <w:rsid w:val="00110E20"/>
    <w:rsid w:val="00111DE7"/>
    <w:rsid w:val="00113773"/>
    <w:rsid w:val="0011572B"/>
    <w:rsid w:val="00116695"/>
    <w:rsid w:val="00123B67"/>
    <w:rsid w:val="00124DCA"/>
    <w:rsid w:val="00125779"/>
    <w:rsid w:val="00125C19"/>
    <w:rsid w:val="001303A0"/>
    <w:rsid w:val="00130BC5"/>
    <w:rsid w:val="0013296A"/>
    <w:rsid w:val="00134A45"/>
    <w:rsid w:val="00136961"/>
    <w:rsid w:val="00150B53"/>
    <w:rsid w:val="0015151F"/>
    <w:rsid w:val="001516BE"/>
    <w:rsid w:val="00152B99"/>
    <w:rsid w:val="0015417B"/>
    <w:rsid w:val="00154D2B"/>
    <w:rsid w:val="00155936"/>
    <w:rsid w:val="00160605"/>
    <w:rsid w:val="00161025"/>
    <w:rsid w:val="001645D3"/>
    <w:rsid w:val="00165711"/>
    <w:rsid w:val="001705C1"/>
    <w:rsid w:val="001745A4"/>
    <w:rsid w:val="00180586"/>
    <w:rsid w:val="00181BD9"/>
    <w:rsid w:val="0018386E"/>
    <w:rsid w:val="00183DA2"/>
    <w:rsid w:val="0018795F"/>
    <w:rsid w:val="00191A35"/>
    <w:rsid w:val="00191D60"/>
    <w:rsid w:val="00192A00"/>
    <w:rsid w:val="001943E8"/>
    <w:rsid w:val="00196416"/>
    <w:rsid w:val="00197D44"/>
    <w:rsid w:val="001A22E8"/>
    <w:rsid w:val="001A5B69"/>
    <w:rsid w:val="001A7081"/>
    <w:rsid w:val="001B7820"/>
    <w:rsid w:val="001C18E5"/>
    <w:rsid w:val="001C4C0C"/>
    <w:rsid w:val="001C4F4D"/>
    <w:rsid w:val="001C70EC"/>
    <w:rsid w:val="001D42C5"/>
    <w:rsid w:val="001D653C"/>
    <w:rsid w:val="001E1C5F"/>
    <w:rsid w:val="001E439B"/>
    <w:rsid w:val="001E7BD1"/>
    <w:rsid w:val="001F1185"/>
    <w:rsid w:val="001F4B45"/>
    <w:rsid w:val="001F7B71"/>
    <w:rsid w:val="002037E3"/>
    <w:rsid w:val="00205A59"/>
    <w:rsid w:val="0020607D"/>
    <w:rsid w:val="00207409"/>
    <w:rsid w:val="00207616"/>
    <w:rsid w:val="002078FF"/>
    <w:rsid w:val="0021121A"/>
    <w:rsid w:val="00211AC1"/>
    <w:rsid w:val="00220331"/>
    <w:rsid w:val="00224113"/>
    <w:rsid w:val="00225A7B"/>
    <w:rsid w:val="00234778"/>
    <w:rsid w:val="0024487B"/>
    <w:rsid w:val="00244B25"/>
    <w:rsid w:val="00245775"/>
    <w:rsid w:val="002508A2"/>
    <w:rsid w:val="0025542A"/>
    <w:rsid w:val="002601D5"/>
    <w:rsid w:val="00262B9D"/>
    <w:rsid w:val="00265C19"/>
    <w:rsid w:val="00267C45"/>
    <w:rsid w:val="00270238"/>
    <w:rsid w:val="00274841"/>
    <w:rsid w:val="0027693A"/>
    <w:rsid w:val="00276B9A"/>
    <w:rsid w:val="00277437"/>
    <w:rsid w:val="00280AEA"/>
    <w:rsid w:val="00282172"/>
    <w:rsid w:val="002825A6"/>
    <w:rsid w:val="00284557"/>
    <w:rsid w:val="002910A0"/>
    <w:rsid w:val="00294F94"/>
    <w:rsid w:val="00295D6C"/>
    <w:rsid w:val="00296049"/>
    <w:rsid w:val="002A0C31"/>
    <w:rsid w:val="002A0FC5"/>
    <w:rsid w:val="002A3F67"/>
    <w:rsid w:val="002A5FD8"/>
    <w:rsid w:val="002B6A2B"/>
    <w:rsid w:val="002B6A57"/>
    <w:rsid w:val="002C1B77"/>
    <w:rsid w:val="002C6414"/>
    <w:rsid w:val="002C65C2"/>
    <w:rsid w:val="002C7896"/>
    <w:rsid w:val="002D1FA4"/>
    <w:rsid w:val="002D41FA"/>
    <w:rsid w:val="002D44A1"/>
    <w:rsid w:val="002E101E"/>
    <w:rsid w:val="002E3A85"/>
    <w:rsid w:val="002E3FC8"/>
    <w:rsid w:val="002E42E5"/>
    <w:rsid w:val="002E4D15"/>
    <w:rsid w:val="002F0C95"/>
    <w:rsid w:val="002F2A45"/>
    <w:rsid w:val="002F3F19"/>
    <w:rsid w:val="002F6D62"/>
    <w:rsid w:val="003021F9"/>
    <w:rsid w:val="00303BFF"/>
    <w:rsid w:val="00304217"/>
    <w:rsid w:val="00304E62"/>
    <w:rsid w:val="00305A1F"/>
    <w:rsid w:val="00310B3E"/>
    <w:rsid w:val="003114A0"/>
    <w:rsid w:val="003119B0"/>
    <w:rsid w:val="0031296A"/>
    <w:rsid w:val="00312B88"/>
    <w:rsid w:val="003134B4"/>
    <w:rsid w:val="00313D98"/>
    <w:rsid w:val="003155A4"/>
    <w:rsid w:val="00315EBC"/>
    <w:rsid w:val="00322E12"/>
    <w:rsid w:val="00326F2B"/>
    <w:rsid w:val="00326F76"/>
    <w:rsid w:val="00333AFF"/>
    <w:rsid w:val="00335C89"/>
    <w:rsid w:val="00340080"/>
    <w:rsid w:val="003418C9"/>
    <w:rsid w:val="0034649D"/>
    <w:rsid w:val="00351126"/>
    <w:rsid w:val="0035310F"/>
    <w:rsid w:val="00354FAE"/>
    <w:rsid w:val="00355FAD"/>
    <w:rsid w:val="003571EC"/>
    <w:rsid w:val="00360A2C"/>
    <w:rsid w:val="00360FF5"/>
    <w:rsid w:val="00361E9A"/>
    <w:rsid w:val="0036296C"/>
    <w:rsid w:val="00362AAD"/>
    <w:rsid w:val="003666C4"/>
    <w:rsid w:val="003678F2"/>
    <w:rsid w:val="00372466"/>
    <w:rsid w:val="00372D50"/>
    <w:rsid w:val="0037332E"/>
    <w:rsid w:val="00373979"/>
    <w:rsid w:val="0037493C"/>
    <w:rsid w:val="00375B37"/>
    <w:rsid w:val="00381230"/>
    <w:rsid w:val="00384EB9"/>
    <w:rsid w:val="00391D39"/>
    <w:rsid w:val="00397EAB"/>
    <w:rsid w:val="003A01D5"/>
    <w:rsid w:val="003A3E5D"/>
    <w:rsid w:val="003B0B33"/>
    <w:rsid w:val="003B0BAE"/>
    <w:rsid w:val="003B32A5"/>
    <w:rsid w:val="003B4851"/>
    <w:rsid w:val="003B48DE"/>
    <w:rsid w:val="003B564D"/>
    <w:rsid w:val="003B686C"/>
    <w:rsid w:val="003B7134"/>
    <w:rsid w:val="003C08A1"/>
    <w:rsid w:val="003C1857"/>
    <w:rsid w:val="003C1BC6"/>
    <w:rsid w:val="003C1C8A"/>
    <w:rsid w:val="003C2597"/>
    <w:rsid w:val="003C2719"/>
    <w:rsid w:val="003C3B63"/>
    <w:rsid w:val="003C47CD"/>
    <w:rsid w:val="003D1B49"/>
    <w:rsid w:val="003D269B"/>
    <w:rsid w:val="003D28CC"/>
    <w:rsid w:val="003D57FE"/>
    <w:rsid w:val="003D5DF6"/>
    <w:rsid w:val="003D62B3"/>
    <w:rsid w:val="003E0923"/>
    <w:rsid w:val="003E3FF1"/>
    <w:rsid w:val="003E55D0"/>
    <w:rsid w:val="003E58CA"/>
    <w:rsid w:val="003E7482"/>
    <w:rsid w:val="003F0939"/>
    <w:rsid w:val="003F1BA1"/>
    <w:rsid w:val="003F347B"/>
    <w:rsid w:val="003F3B89"/>
    <w:rsid w:val="003F47E1"/>
    <w:rsid w:val="003F480D"/>
    <w:rsid w:val="003F4821"/>
    <w:rsid w:val="003F4E8E"/>
    <w:rsid w:val="003F5FE9"/>
    <w:rsid w:val="003F7B2A"/>
    <w:rsid w:val="00401B75"/>
    <w:rsid w:val="00404F54"/>
    <w:rsid w:val="00407A2D"/>
    <w:rsid w:val="00414536"/>
    <w:rsid w:val="004162F4"/>
    <w:rsid w:val="00417209"/>
    <w:rsid w:val="00420100"/>
    <w:rsid w:val="0042012B"/>
    <w:rsid w:val="004227C7"/>
    <w:rsid w:val="00423A1C"/>
    <w:rsid w:val="00425B23"/>
    <w:rsid w:val="00430C9B"/>
    <w:rsid w:val="00432254"/>
    <w:rsid w:val="004354C2"/>
    <w:rsid w:val="004446D9"/>
    <w:rsid w:val="00446BD3"/>
    <w:rsid w:val="00447D08"/>
    <w:rsid w:val="00450083"/>
    <w:rsid w:val="00456CF6"/>
    <w:rsid w:val="0046066B"/>
    <w:rsid w:val="00460694"/>
    <w:rsid w:val="00461C81"/>
    <w:rsid w:val="0047010C"/>
    <w:rsid w:val="00471952"/>
    <w:rsid w:val="00471F7E"/>
    <w:rsid w:val="00472469"/>
    <w:rsid w:val="00477DAB"/>
    <w:rsid w:val="00485A6F"/>
    <w:rsid w:val="00491845"/>
    <w:rsid w:val="00492275"/>
    <w:rsid w:val="0049299C"/>
    <w:rsid w:val="0049489D"/>
    <w:rsid w:val="004B2014"/>
    <w:rsid w:val="004B44C5"/>
    <w:rsid w:val="004B51F6"/>
    <w:rsid w:val="004B5D48"/>
    <w:rsid w:val="004B6712"/>
    <w:rsid w:val="004C105E"/>
    <w:rsid w:val="004C22CF"/>
    <w:rsid w:val="004C2FD1"/>
    <w:rsid w:val="004C3B38"/>
    <w:rsid w:val="004D2EFA"/>
    <w:rsid w:val="004D49BC"/>
    <w:rsid w:val="004D6B7C"/>
    <w:rsid w:val="004E2623"/>
    <w:rsid w:val="004E3343"/>
    <w:rsid w:val="004E39B9"/>
    <w:rsid w:val="004E5550"/>
    <w:rsid w:val="004E5A49"/>
    <w:rsid w:val="004E6749"/>
    <w:rsid w:val="004F3D35"/>
    <w:rsid w:val="00501A73"/>
    <w:rsid w:val="0050410A"/>
    <w:rsid w:val="005042E8"/>
    <w:rsid w:val="005064E6"/>
    <w:rsid w:val="0051143E"/>
    <w:rsid w:val="00512555"/>
    <w:rsid w:val="005204C0"/>
    <w:rsid w:val="00521401"/>
    <w:rsid w:val="00526D6C"/>
    <w:rsid w:val="005319E2"/>
    <w:rsid w:val="00531AF9"/>
    <w:rsid w:val="00534A73"/>
    <w:rsid w:val="00553411"/>
    <w:rsid w:val="005543E8"/>
    <w:rsid w:val="0055723F"/>
    <w:rsid w:val="00561376"/>
    <w:rsid w:val="00561669"/>
    <w:rsid w:val="00564768"/>
    <w:rsid w:val="00564E4B"/>
    <w:rsid w:val="00565121"/>
    <w:rsid w:val="00565A42"/>
    <w:rsid w:val="00572364"/>
    <w:rsid w:val="00584A34"/>
    <w:rsid w:val="005859DD"/>
    <w:rsid w:val="00585E34"/>
    <w:rsid w:val="005922D8"/>
    <w:rsid w:val="0059616A"/>
    <w:rsid w:val="00597783"/>
    <w:rsid w:val="005A073B"/>
    <w:rsid w:val="005A0ECD"/>
    <w:rsid w:val="005A252C"/>
    <w:rsid w:val="005A605F"/>
    <w:rsid w:val="005B09A5"/>
    <w:rsid w:val="005C2788"/>
    <w:rsid w:val="005C5DBE"/>
    <w:rsid w:val="005C6FD9"/>
    <w:rsid w:val="005D0855"/>
    <w:rsid w:val="005D4BEC"/>
    <w:rsid w:val="005D4EBF"/>
    <w:rsid w:val="005D68DF"/>
    <w:rsid w:val="005D6A09"/>
    <w:rsid w:val="005E0248"/>
    <w:rsid w:val="005E700F"/>
    <w:rsid w:val="005F0EF7"/>
    <w:rsid w:val="005F1407"/>
    <w:rsid w:val="005F2CE8"/>
    <w:rsid w:val="005F54BC"/>
    <w:rsid w:val="005F6B2A"/>
    <w:rsid w:val="006027D1"/>
    <w:rsid w:val="00602844"/>
    <w:rsid w:val="00604922"/>
    <w:rsid w:val="00604B74"/>
    <w:rsid w:val="00605DB2"/>
    <w:rsid w:val="00614A91"/>
    <w:rsid w:val="00615466"/>
    <w:rsid w:val="00615A1E"/>
    <w:rsid w:val="00620AF3"/>
    <w:rsid w:val="00621D76"/>
    <w:rsid w:val="00624A71"/>
    <w:rsid w:val="00630860"/>
    <w:rsid w:val="00633247"/>
    <w:rsid w:val="006332CB"/>
    <w:rsid w:val="00635130"/>
    <w:rsid w:val="00636D75"/>
    <w:rsid w:val="006427AF"/>
    <w:rsid w:val="00642E86"/>
    <w:rsid w:val="0064316F"/>
    <w:rsid w:val="006462A8"/>
    <w:rsid w:val="00646D26"/>
    <w:rsid w:val="006503D7"/>
    <w:rsid w:val="006555D1"/>
    <w:rsid w:val="00660D5F"/>
    <w:rsid w:val="00661B28"/>
    <w:rsid w:val="006735AA"/>
    <w:rsid w:val="006801D1"/>
    <w:rsid w:val="0068403E"/>
    <w:rsid w:val="0068659A"/>
    <w:rsid w:val="00690EA0"/>
    <w:rsid w:val="0069117E"/>
    <w:rsid w:val="00691716"/>
    <w:rsid w:val="00691B39"/>
    <w:rsid w:val="00693CE7"/>
    <w:rsid w:val="0069471B"/>
    <w:rsid w:val="00695A2E"/>
    <w:rsid w:val="00695A9D"/>
    <w:rsid w:val="006A1012"/>
    <w:rsid w:val="006B0A74"/>
    <w:rsid w:val="006B3622"/>
    <w:rsid w:val="006B3FB8"/>
    <w:rsid w:val="006B5011"/>
    <w:rsid w:val="006C09A4"/>
    <w:rsid w:val="006C1165"/>
    <w:rsid w:val="006C1EE0"/>
    <w:rsid w:val="006C40FE"/>
    <w:rsid w:val="006C47A0"/>
    <w:rsid w:val="006C5299"/>
    <w:rsid w:val="006C5640"/>
    <w:rsid w:val="006C56D5"/>
    <w:rsid w:val="006C69AC"/>
    <w:rsid w:val="006D09E5"/>
    <w:rsid w:val="006D33FA"/>
    <w:rsid w:val="006D4EFC"/>
    <w:rsid w:val="006D6F13"/>
    <w:rsid w:val="006D7374"/>
    <w:rsid w:val="006E40CA"/>
    <w:rsid w:val="006E40E2"/>
    <w:rsid w:val="006E4A8E"/>
    <w:rsid w:val="006F230A"/>
    <w:rsid w:val="006F40AB"/>
    <w:rsid w:val="006F44CF"/>
    <w:rsid w:val="006F6D83"/>
    <w:rsid w:val="00700F2F"/>
    <w:rsid w:val="00701B70"/>
    <w:rsid w:val="00701E46"/>
    <w:rsid w:val="00702166"/>
    <w:rsid w:val="00702334"/>
    <w:rsid w:val="00705106"/>
    <w:rsid w:val="0070679C"/>
    <w:rsid w:val="007162C7"/>
    <w:rsid w:val="00716B13"/>
    <w:rsid w:val="007179DF"/>
    <w:rsid w:val="00722025"/>
    <w:rsid w:val="007224EC"/>
    <w:rsid w:val="00723095"/>
    <w:rsid w:val="00730614"/>
    <w:rsid w:val="00732C3C"/>
    <w:rsid w:val="00733871"/>
    <w:rsid w:val="00733950"/>
    <w:rsid w:val="0073517D"/>
    <w:rsid w:val="0073689B"/>
    <w:rsid w:val="00741C15"/>
    <w:rsid w:val="00744B31"/>
    <w:rsid w:val="00744BF3"/>
    <w:rsid w:val="0074514D"/>
    <w:rsid w:val="007510F0"/>
    <w:rsid w:val="00757265"/>
    <w:rsid w:val="00762918"/>
    <w:rsid w:val="007642A8"/>
    <w:rsid w:val="007656BA"/>
    <w:rsid w:val="00766837"/>
    <w:rsid w:val="00766CC2"/>
    <w:rsid w:val="007701CA"/>
    <w:rsid w:val="007702C7"/>
    <w:rsid w:val="0077355B"/>
    <w:rsid w:val="00774A92"/>
    <w:rsid w:val="00777074"/>
    <w:rsid w:val="007772CC"/>
    <w:rsid w:val="00780D0B"/>
    <w:rsid w:val="00780F7D"/>
    <w:rsid w:val="007811F0"/>
    <w:rsid w:val="007820A0"/>
    <w:rsid w:val="007835F8"/>
    <w:rsid w:val="00785B10"/>
    <w:rsid w:val="00785F6D"/>
    <w:rsid w:val="00793D8A"/>
    <w:rsid w:val="007A2AD7"/>
    <w:rsid w:val="007A2BC8"/>
    <w:rsid w:val="007A2D2C"/>
    <w:rsid w:val="007A6249"/>
    <w:rsid w:val="007A6BA6"/>
    <w:rsid w:val="007A6E98"/>
    <w:rsid w:val="007A7BC5"/>
    <w:rsid w:val="007B0AD2"/>
    <w:rsid w:val="007B1585"/>
    <w:rsid w:val="007B1F81"/>
    <w:rsid w:val="007B24EE"/>
    <w:rsid w:val="007B61C0"/>
    <w:rsid w:val="007C45FB"/>
    <w:rsid w:val="007D1FEC"/>
    <w:rsid w:val="007D320F"/>
    <w:rsid w:val="007D498B"/>
    <w:rsid w:val="007E0429"/>
    <w:rsid w:val="007E4BE6"/>
    <w:rsid w:val="007E7B8E"/>
    <w:rsid w:val="007F320E"/>
    <w:rsid w:val="007F33D2"/>
    <w:rsid w:val="007F48EA"/>
    <w:rsid w:val="007F585C"/>
    <w:rsid w:val="007F625A"/>
    <w:rsid w:val="007F65F3"/>
    <w:rsid w:val="00801430"/>
    <w:rsid w:val="008027A1"/>
    <w:rsid w:val="00805771"/>
    <w:rsid w:val="008067CA"/>
    <w:rsid w:val="008078AA"/>
    <w:rsid w:val="008100BC"/>
    <w:rsid w:val="00810FA6"/>
    <w:rsid w:val="00812087"/>
    <w:rsid w:val="00815B8B"/>
    <w:rsid w:val="00821DEF"/>
    <w:rsid w:val="00822F1A"/>
    <w:rsid w:val="008260D4"/>
    <w:rsid w:val="008331B0"/>
    <w:rsid w:val="00836344"/>
    <w:rsid w:val="00837124"/>
    <w:rsid w:val="00841B99"/>
    <w:rsid w:val="008442A5"/>
    <w:rsid w:val="0084569B"/>
    <w:rsid w:val="00853596"/>
    <w:rsid w:val="00853BEA"/>
    <w:rsid w:val="00855C7A"/>
    <w:rsid w:val="00856022"/>
    <w:rsid w:val="00857135"/>
    <w:rsid w:val="008577E5"/>
    <w:rsid w:val="00861B5D"/>
    <w:rsid w:val="00864448"/>
    <w:rsid w:val="00864842"/>
    <w:rsid w:val="00867098"/>
    <w:rsid w:val="00872E29"/>
    <w:rsid w:val="00874C7B"/>
    <w:rsid w:val="008846FC"/>
    <w:rsid w:val="00887A85"/>
    <w:rsid w:val="00887B70"/>
    <w:rsid w:val="00890150"/>
    <w:rsid w:val="00890C2F"/>
    <w:rsid w:val="008969BE"/>
    <w:rsid w:val="008A1AD7"/>
    <w:rsid w:val="008A34A4"/>
    <w:rsid w:val="008A3603"/>
    <w:rsid w:val="008A5B91"/>
    <w:rsid w:val="008A6D50"/>
    <w:rsid w:val="008B025E"/>
    <w:rsid w:val="008B1ADA"/>
    <w:rsid w:val="008B3B7E"/>
    <w:rsid w:val="008C201C"/>
    <w:rsid w:val="008C3590"/>
    <w:rsid w:val="008C379D"/>
    <w:rsid w:val="008C44A6"/>
    <w:rsid w:val="008C484C"/>
    <w:rsid w:val="008C4C68"/>
    <w:rsid w:val="008D010B"/>
    <w:rsid w:val="008D0A72"/>
    <w:rsid w:val="008D0D34"/>
    <w:rsid w:val="008D34E7"/>
    <w:rsid w:val="008D4433"/>
    <w:rsid w:val="008E1C17"/>
    <w:rsid w:val="008E1C3F"/>
    <w:rsid w:val="008E68E2"/>
    <w:rsid w:val="008E6ED0"/>
    <w:rsid w:val="008E7B7C"/>
    <w:rsid w:val="008F1F86"/>
    <w:rsid w:val="008F1FDF"/>
    <w:rsid w:val="008F250A"/>
    <w:rsid w:val="008F3FAB"/>
    <w:rsid w:val="008F4208"/>
    <w:rsid w:val="00904063"/>
    <w:rsid w:val="00907720"/>
    <w:rsid w:val="0091162F"/>
    <w:rsid w:val="009210D1"/>
    <w:rsid w:val="00924B2E"/>
    <w:rsid w:val="009269CE"/>
    <w:rsid w:val="0092702F"/>
    <w:rsid w:val="009325D2"/>
    <w:rsid w:val="00935AAC"/>
    <w:rsid w:val="009415CF"/>
    <w:rsid w:val="00942398"/>
    <w:rsid w:val="00942BD3"/>
    <w:rsid w:val="00946058"/>
    <w:rsid w:val="009467DF"/>
    <w:rsid w:val="00946CEB"/>
    <w:rsid w:val="009474FA"/>
    <w:rsid w:val="00951F0A"/>
    <w:rsid w:val="00955866"/>
    <w:rsid w:val="00956BD0"/>
    <w:rsid w:val="00961039"/>
    <w:rsid w:val="00961C99"/>
    <w:rsid w:val="00963525"/>
    <w:rsid w:val="00965773"/>
    <w:rsid w:val="0096637B"/>
    <w:rsid w:val="00970788"/>
    <w:rsid w:val="0097485F"/>
    <w:rsid w:val="00974F34"/>
    <w:rsid w:val="00987AB6"/>
    <w:rsid w:val="0099033E"/>
    <w:rsid w:val="00995BF4"/>
    <w:rsid w:val="009A0070"/>
    <w:rsid w:val="009A03E1"/>
    <w:rsid w:val="009A1D77"/>
    <w:rsid w:val="009A4BCD"/>
    <w:rsid w:val="009B0EAD"/>
    <w:rsid w:val="009B2EAE"/>
    <w:rsid w:val="009B6558"/>
    <w:rsid w:val="009C2E98"/>
    <w:rsid w:val="009C377A"/>
    <w:rsid w:val="009D0232"/>
    <w:rsid w:val="009D1B12"/>
    <w:rsid w:val="009D5F28"/>
    <w:rsid w:val="009D6846"/>
    <w:rsid w:val="009E0A8C"/>
    <w:rsid w:val="009E14E3"/>
    <w:rsid w:val="009E2850"/>
    <w:rsid w:val="009E6518"/>
    <w:rsid w:val="009E7D8A"/>
    <w:rsid w:val="009F0DF1"/>
    <w:rsid w:val="009F2048"/>
    <w:rsid w:val="009F377F"/>
    <w:rsid w:val="009F633D"/>
    <w:rsid w:val="00A0001A"/>
    <w:rsid w:val="00A00194"/>
    <w:rsid w:val="00A01CC0"/>
    <w:rsid w:val="00A0237D"/>
    <w:rsid w:val="00A04512"/>
    <w:rsid w:val="00A05156"/>
    <w:rsid w:val="00A056EB"/>
    <w:rsid w:val="00A061BB"/>
    <w:rsid w:val="00A06725"/>
    <w:rsid w:val="00A10CC7"/>
    <w:rsid w:val="00A133D7"/>
    <w:rsid w:val="00A13784"/>
    <w:rsid w:val="00A147E6"/>
    <w:rsid w:val="00A15D3D"/>
    <w:rsid w:val="00A1707B"/>
    <w:rsid w:val="00A20E28"/>
    <w:rsid w:val="00A23F06"/>
    <w:rsid w:val="00A25A88"/>
    <w:rsid w:val="00A26436"/>
    <w:rsid w:val="00A30F02"/>
    <w:rsid w:val="00A343AF"/>
    <w:rsid w:val="00A36FB0"/>
    <w:rsid w:val="00A41137"/>
    <w:rsid w:val="00A41F7F"/>
    <w:rsid w:val="00A43983"/>
    <w:rsid w:val="00A43F06"/>
    <w:rsid w:val="00A447E1"/>
    <w:rsid w:val="00A45412"/>
    <w:rsid w:val="00A457DE"/>
    <w:rsid w:val="00A50AB8"/>
    <w:rsid w:val="00A52AF4"/>
    <w:rsid w:val="00A55155"/>
    <w:rsid w:val="00A576EE"/>
    <w:rsid w:val="00A628C7"/>
    <w:rsid w:val="00A64533"/>
    <w:rsid w:val="00A672CA"/>
    <w:rsid w:val="00A7252C"/>
    <w:rsid w:val="00A75A1E"/>
    <w:rsid w:val="00A762FC"/>
    <w:rsid w:val="00A76BD0"/>
    <w:rsid w:val="00A76D13"/>
    <w:rsid w:val="00A776F3"/>
    <w:rsid w:val="00A778D1"/>
    <w:rsid w:val="00A8047A"/>
    <w:rsid w:val="00A90841"/>
    <w:rsid w:val="00A90853"/>
    <w:rsid w:val="00A918FE"/>
    <w:rsid w:val="00A95B0F"/>
    <w:rsid w:val="00AA3027"/>
    <w:rsid w:val="00AA3B04"/>
    <w:rsid w:val="00AA53F7"/>
    <w:rsid w:val="00AA74BA"/>
    <w:rsid w:val="00AB2DFD"/>
    <w:rsid w:val="00AB78DB"/>
    <w:rsid w:val="00AB79E0"/>
    <w:rsid w:val="00AC1683"/>
    <w:rsid w:val="00AC22D9"/>
    <w:rsid w:val="00AC2A83"/>
    <w:rsid w:val="00AC3101"/>
    <w:rsid w:val="00AC499E"/>
    <w:rsid w:val="00AD1FBA"/>
    <w:rsid w:val="00AD30AD"/>
    <w:rsid w:val="00AD3DE2"/>
    <w:rsid w:val="00AD3DFF"/>
    <w:rsid w:val="00AE0436"/>
    <w:rsid w:val="00AE430C"/>
    <w:rsid w:val="00AE48A2"/>
    <w:rsid w:val="00AE7780"/>
    <w:rsid w:val="00AE7AA6"/>
    <w:rsid w:val="00AF1025"/>
    <w:rsid w:val="00AF344C"/>
    <w:rsid w:val="00AF7B7D"/>
    <w:rsid w:val="00B007A2"/>
    <w:rsid w:val="00B06CBF"/>
    <w:rsid w:val="00B07801"/>
    <w:rsid w:val="00B114E7"/>
    <w:rsid w:val="00B12BD7"/>
    <w:rsid w:val="00B13E6C"/>
    <w:rsid w:val="00B14594"/>
    <w:rsid w:val="00B15A1F"/>
    <w:rsid w:val="00B16E9A"/>
    <w:rsid w:val="00B21950"/>
    <w:rsid w:val="00B23550"/>
    <w:rsid w:val="00B3072F"/>
    <w:rsid w:val="00B33661"/>
    <w:rsid w:val="00B4214F"/>
    <w:rsid w:val="00B44863"/>
    <w:rsid w:val="00B47088"/>
    <w:rsid w:val="00B4712C"/>
    <w:rsid w:val="00B527F3"/>
    <w:rsid w:val="00B528B6"/>
    <w:rsid w:val="00B53799"/>
    <w:rsid w:val="00B53E3A"/>
    <w:rsid w:val="00B556DE"/>
    <w:rsid w:val="00B57BBE"/>
    <w:rsid w:val="00B609FE"/>
    <w:rsid w:val="00B65FB8"/>
    <w:rsid w:val="00B66010"/>
    <w:rsid w:val="00B66575"/>
    <w:rsid w:val="00B678AF"/>
    <w:rsid w:val="00B71336"/>
    <w:rsid w:val="00B7357B"/>
    <w:rsid w:val="00B773DB"/>
    <w:rsid w:val="00B800BC"/>
    <w:rsid w:val="00B80DD0"/>
    <w:rsid w:val="00B849F8"/>
    <w:rsid w:val="00B956A3"/>
    <w:rsid w:val="00B967A1"/>
    <w:rsid w:val="00BA35B6"/>
    <w:rsid w:val="00BB0D16"/>
    <w:rsid w:val="00BB231B"/>
    <w:rsid w:val="00BB262F"/>
    <w:rsid w:val="00BB3507"/>
    <w:rsid w:val="00BB4F0C"/>
    <w:rsid w:val="00BB5E5E"/>
    <w:rsid w:val="00BC3474"/>
    <w:rsid w:val="00BC77D1"/>
    <w:rsid w:val="00BD0960"/>
    <w:rsid w:val="00BD0B39"/>
    <w:rsid w:val="00BD12B4"/>
    <w:rsid w:val="00BD2EE1"/>
    <w:rsid w:val="00BD746E"/>
    <w:rsid w:val="00BE1859"/>
    <w:rsid w:val="00BE1B20"/>
    <w:rsid w:val="00BE1DD1"/>
    <w:rsid w:val="00BE3F69"/>
    <w:rsid w:val="00BE49FA"/>
    <w:rsid w:val="00BE7402"/>
    <w:rsid w:val="00BF067B"/>
    <w:rsid w:val="00BF307E"/>
    <w:rsid w:val="00BF3873"/>
    <w:rsid w:val="00BF634C"/>
    <w:rsid w:val="00BF6E54"/>
    <w:rsid w:val="00BF70CF"/>
    <w:rsid w:val="00C0131F"/>
    <w:rsid w:val="00C03D2A"/>
    <w:rsid w:val="00C12671"/>
    <w:rsid w:val="00C148BC"/>
    <w:rsid w:val="00C159D6"/>
    <w:rsid w:val="00C16E2D"/>
    <w:rsid w:val="00C17CA5"/>
    <w:rsid w:val="00C226F3"/>
    <w:rsid w:val="00C23653"/>
    <w:rsid w:val="00C369F8"/>
    <w:rsid w:val="00C36D11"/>
    <w:rsid w:val="00C37BE6"/>
    <w:rsid w:val="00C41D6B"/>
    <w:rsid w:val="00C44C22"/>
    <w:rsid w:val="00C4659F"/>
    <w:rsid w:val="00C469A0"/>
    <w:rsid w:val="00C50FC3"/>
    <w:rsid w:val="00C558BB"/>
    <w:rsid w:val="00C56B99"/>
    <w:rsid w:val="00C713EE"/>
    <w:rsid w:val="00C73EB9"/>
    <w:rsid w:val="00C804F6"/>
    <w:rsid w:val="00C807BB"/>
    <w:rsid w:val="00C84FF7"/>
    <w:rsid w:val="00C853C7"/>
    <w:rsid w:val="00C97D71"/>
    <w:rsid w:val="00CA146D"/>
    <w:rsid w:val="00CA2ED5"/>
    <w:rsid w:val="00CA556C"/>
    <w:rsid w:val="00CA6107"/>
    <w:rsid w:val="00CA6761"/>
    <w:rsid w:val="00CB2D3A"/>
    <w:rsid w:val="00CB502E"/>
    <w:rsid w:val="00CB70D4"/>
    <w:rsid w:val="00CC0EB6"/>
    <w:rsid w:val="00CC561B"/>
    <w:rsid w:val="00CD2B31"/>
    <w:rsid w:val="00CD2D43"/>
    <w:rsid w:val="00CD79D9"/>
    <w:rsid w:val="00CD7CB7"/>
    <w:rsid w:val="00CE3587"/>
    <w:rsid w:val="00CE5F37"/>
    <w:rsid w:val="00CF0CBE"/>
    <w:rsid w:val="00CF12B6"/>
    <w:rsid w:val="00CF1973"/>
    <w:rsid w:val="00CF1FBA"/>
    <w:rsid w:val="00D003FF"/>
    <w:rsid w:val="00D01DE6"/>
    <w:rsid w:val="00D02400"/>
    <w:rsid w:val="00D047A9"/>
    <w:rsid w:val="00D07E8D"/>
    <w:rsid w:val="00D12717"/>
    <w:rsid w:val="00D17EF7"/>
    <w:rsid w:val="00D238D9"/>
    <w:rsid w:val="00D30B3E"/>
    <w:rsid w:val="00D3248E"/>
    <w:rsid w:val="00D32C11"/>
    <w:rsid w:val="00D42B9F"/>
    <w:rsid w:val="00D4380A"/>
    <w:rsid w:val="00D47224"/>
    <w:rsid w:val="00D4781B"/>
    <w:rsid w:val="00D50056"/>
    <w:rsid w:val="00D50D25"/>
    <w:rsid w:val="00D57D89"/>
    <w:rsid w:val="00D64D2E"/>
    <w:rsid w:val="00D657DE"/>
    <w:rsid w:val="00D663EE"/>
    <w:rsid w:val="00D700F0"/>
    <w:rsid w:val="00D73C1A"/>
    <w:rsid w:val="00D73DE5"/>
    <w:rsid w:val="00D75C8D"/>
    <w:rsid w:val="00D81378"/>
    <w:rsid w:val="00D81EAC"/>
    <w:rsid w:val="00D860DF"/>
    <w:rsid w:val="00D87514"/>
    <w:rsid w:val="00D908CC"/>
    <w:rsid w:val="00DA2FF4"/>
    <w:rsid w:val="00DA5089"/>
    <w:rsid w:val="00DA63AD"/>
    <w:rsid w:val="00DA7E00"/>
    <w:rsid w:val="00DB4DE2"/>
    <w:rsid w:val="00DB54C3"/>
    <w:rsid w:val="00DC0B78"/>
    <w:rsid w:val="00DC4EF9"/>
    <w:rsid w:val="00DC6292"/>
    <w:rsid w:val="00DC77AD"/>
    <w:rsid w:val="00DD003F"/>
    <w:rsid w:val="00DD15D1"/>
    <w:rsid w:val="00DD3C0C"/>
    <w:rsid w:val="00DE0141"/>
    <w:rsid w:val="00DE0538"/>
    <w:rsid w:val="00DE130C"/>
    <w:rsid w:val="00DE39C7"/>
    <w:rsid w:val="00DE477A"/>
    <w:rsid w:val="00DE7C3F"/>
    <w:rsid w:val="00DF2A17"/>
    <w:rsid w:val="00DF65E8"/>
    <w:rsid w:val="00DF6B65"/>
    <w:rsid w:val="00E020EE"/>
    <w:rsid w:val="00E02346"/>
    <w:rsid w:val="00E02879"/>
    <w:rsid w:val="00E071AB"/>
    <w:rsid w:val="00E10752"/>
    <w:rsid w:val="00E12BD4"/>
    <w:rsid w:val="00E1501D"/>
    <w:rsid w:val="00E20535"/>
    <w:rsid w:val="00E21869"/>
    <w:rsid w:val="00E219F4"/>
    <w:rsid w:val="00E21D4A"/>
    <w:rsid w:val="00E23237"/>
    <w:rsid w:val="00E23873"/>
    <w:rsid w:val="00E31183"/>
    <w:rsid w:val="00E32CA1"/>
    <w:rsid w:val="00E34747"/>
    <w:rsid w:val="00E35FC6"/>
    <w:rsid w:val="00E41B0E"/>
    <w:rsid w:val="00E42395"/>
    <w:rsid w:val="00E4350C"/>
    <w:rsid w:val="00E46C35"/>
    <w:rsid w:val="00E509C3"/>
    <w:rsid w:val="00E5121A"/>
    <w:rsid w:val="00E5138F"/>
    <w:rsid w:val="00E51EFD"/>
    <w:rsid w:val="00E535B2"/>
    <w:rsid w:val="00E57305"/>
    <w:rsid w:val="00E57FF4"/>
    <w:rsid w:val="00E60071"/>
    <w:rsid w:val="00E62B37"/>
    <w:rsid w:val="00E630BE"/>
    <w:rsid w:val="00E63D0C"/>
    <w:rsid w:val="00E6409F"/>
    <w:rsid w:val="00E6502F"/>
    <w:rsid w:val="00E709C8"/>
    <w:rsid w:val="00E74222"/>
    <w:rsid w:val="00E81924"/>
    <w:rsid w:val="00E9099F"/>
    <w:rsid w:val="00E9208C"/>
    <w:rsid w:val="00E94CE4"/>
    <w:rsid w:val="00E950D2"/>
    <w:rsid w:val="00EA10E4"/>
    <w:rsid w:val="00EA45E6"/>
    <w:rsid w:val="00EA5F8F"/>
    <w:rsid w:val="00EB04AA"/>
    <w:rsid w:val="00EB2E4E"/>
    <w:rsid w:val="00EB37DD"/>
    <w:rsid w:val="00EB3A78"/>
    <w:rsid w:val="00EB4C20"/>
    <w:rsid w:val="00EC50F7"/>
    <w:rsid w:val="00ED054F"/>
    <w:rsid w:val="00ED4050"/>
    <w:rsid w:val="00ED50A0"/>
    <w:rsid w:val="00ED555F"/>
    <w:rsid w:val="00ED6010"/>
    <w:rsid w:val="00ED60F6"/>
    <w:rsid w:val="00ED6FCF"/>
    <w:rsid w:val="00EE61CA"/>
    <w:rsid w:val="00EE6C1C"/>
    <w:rsid w:val="00EF180F"/>
    <w:rsid w:val="00EF6D6C"/>
    <w:rsid w:val="00EF74CB"/>
    <w:rsid w:val="00F045AC"/>
    <w:rsid w:val="00F05499"/>
    <w:rsid w:val="00F057F9"/>
    <w:rsid w:val="00F1118B"/>
    <w:rsid w:val="00F13753"/>
    <w:rsid w:val="00F20263"/>
    <w:rsid w:val="00F22A57"/>
    <w:rsid w:val="00F27F14"/>
    <w:rsid w:val="00F30145"/>
    <w:rsid w:val="00F30972"/>
    <w:rsid w:val="00F30E19"/>
    <w:rsid w:val="00F3575C"/>
    <w:rsid w:val="00F36511"/>
    <w:rsid w:val="00F413AF"/>
    <w:rsid w:val="00F4146A"/>
    <w:rsid w:val="00F436FC"/>
    <w:rsid w:val="00F46D76"/>
    <w:rsid w:val="00F4773B"/>
    <w:rsid w:val="00F50BE6"/>
    <w:rsid w:val="00F55133"/>
    <w:rsid w:val="00F55137"/>
    <w:rsid w:val="00F5646D"/>
    <w:rsid w:val="00F60D93"/>
    <w:rsid w:val="00F61D26"/>
    <w:rsid w:val="00F66749"/>
    <w:rsid w:val="00F67B67"/>
    <w:rsid w:val="00F73540"/>
    <w:rsid w:val="00F745DF"/>
    <w:rsid w:val="00F757BB"/>
    <w:rsid w:val="00F76782"/>
    <w:rsid w:val="00F81AD4"/>
    <w:rsid w:val="00F836EB"/>
    <w:rsid w:val="00F847B0"/>
    <w:rsid w:val="00F87B2C"/>
    <w:rsid w:val="00F91602"/>
    <w:rsid w:val="00F937F2"/>
    <w:rsid w:val="00F953C8"/>
    <w:rsid w:val="00FA0DFA"/>
    <w:rsid w:val="00FA5254"/>
    <w:rsid w:val="00FA6290"/>
    <w:rsid w:val="00FA756A"/>
    <w:rsid w:val="00FB0531"/>
    <w:rsid w:val="00FB0D77"/>
    <w:rsid w:val="00FC1A6E"/>
    <w:rsid w:val="00FC2FFC"/>
    <w:rsid w:val="00FC536F"/>
    <w:rsid w:val="00FC7F33"/>
    <w:rsid w:val="00FD7157"/>
    <w:rsid w:val="00FD7D4C"/>
    <w:rsid w:val="00FE1FF1"/>
    <w:rsid w:val="00FE309A"/>
    <w:rsid w:val="00FE3B46"/>
    <w:rsid w:val="00FE4562"/>
    <w:rsid w:val="00FE5415"/>
    <w:rsid w:val="00FE68BB"/>
    <w:rsid w:val="00FF1D3F"/>
    <w:rsid w:val="00FF2DFE"/>
    <w:rsid w:val="00FF3257"/>
    <w:rsid w:val="00FF51C0"/>
    <w:rsid w:val="00FF5546"/>
    <w:rsid w:val="00FF5BE3"/>
    <w:rsid w:val="00FF616F"/>
    <w:rsid w:val="00FF6E70"/>
    <w:rsid w:val="059F2721"/>
    <w:rsid w:val="064A5BDD"/>
    <w:rsid w:val="06E07AB0"/>
    <w:rsid w:val="094E5251"/>
    <w:rsid w:val="0DAF4501"/>
    <w:rsid w:val="0DC71F06"/>
    <w:rsid w:val="0DC85233"/>
    <w:rsid w:val="0E097271"/>
    <w:rsid w:val="0F306F82"/>
    <w:rsid w:val="0F341B48"/>
    <w:rsid w:val="11AA788D"/>
    <w:rsid w:val="13BC47E2"/>
    <w:rsid w:val="16611D28"/>
    <w:rsid w:val="169C6BE8"/>
    <w:rsid w:val="16D52D71"/>
    <w:rsid w:val="16D93600"/>
    <w:rsid w:val="17040896"/>
    <w:rsid w:val="17AC5C9B"/>
    <w:rsid w:val="18572E96"/>
    <w:rsid w:val="197C32A8"/>
    <w:rsid w:val="1FF23221"/>
    <w:rsid w:val="201F7598"/>
    <w:rsid w:val="202F6839"/>
    <w:rsid w:val="2036732A"/>
    <w:rsid w:val="2418157F"/>
    <w:rsid w:val="24A84DBE"/>
    <w:rsid w:val="255701E1"/>
    <w:rsid w:val="26E922DB"/>
    <w:rsid w:val="26FB1A90"/>
    <w:rsid w:val="28173958"/>
    <w:rsid w:val="291F5FB9"/>
    <w:rsid w:val="29B67857"/>
    <w:rsid w:val="2C475A63"/>
    <w:rsid w:val="2D6C1CCC"/>
    <w:rsid w:val="319E7876"/>
    <w:rsid w:val="32BC28D3"/>
    <w:rsid w:val="340854F4"/>
    <w:rsid w:val="340F4F9B"/>
    <w:rsid w:val="346B080F"/>
    <w:rsid w:val="35B121D5"/>
    <w:rsid w:val="36485E89"/>
    <w:rsid w:val="395D5AF1"/>
    <w:rsid w:val="3A243688"/>
    <w:rsid w:val="3AA915EE"/>
    <w:rsid w:val="3E591BE5"/>
    <w:rsid w:val="3E7512D1"/>
    <w:rsid w:val="3FC658C2"/>
    <w:rsid w:val="3FF86E00"/>
    <w:rsid w:val="41051889"/>
    <w:rsid w:val="4220796D"/>
    <w:rsid w:val="42980A86"/>
    <w:rsid w:val="43F064CF"/>
    <w:rsid w:val="45FE623B"/>
    <w:rsid w:val="498C34BA"/>
    <w:rsid w:val="49BF1503"/>
    <w:rsid w:val="4A2156A8"/>
    <w:rsid w:val="4AE1216B"/>
    <w:rsid w:val="4AE4524F"/>
    <w:rsid w:val="4DEC4CE8"/>
    <w:rsid w:val="4EC41716"/>
    <w:rsid w:val="53211D72"/>
    <w:rsid w:val="53BFE635"/>
    <w:rsid w:val="53EFF8E8"/>
    <w:rsid w:val="55CA01F9"/>
    <w:rsid w:val="56E81426"/>
    <w:rsid w:val="57495C0A"/>
    <w:rsid w:val="578E73AC"/>
    <w:rsid w:val="57E20AF5"/>
    <w:rsid w:val="597542A1"/>
    <w:rsid w:val="5BFC2781"/>
    <w:rsid w:val="5C0323E1"/>
    <w:rsid w:val="5E970135"/>
    <w:rsid w:val="61074E62"/>
    <w:rsid w:val="628028A3"/>
    <w:rsid w:val="62D112BF"/>
    <w:rsid w:val="65911F3F"/>
    <w:rsid w:val="65DE0920"/>
    <w:rsid w:val="67FD11A3"/>
    <w:rsid w:val="68C50C77"/>
    <w:rsid w:val="68D42BAF"/>
    <w:rsid w:val="6A2C0F09"/>
    <w:rsid w:val="6D8D7D4F"/>
    <w:rsid w:val="6E6230E1"/>
    <w:rsid w:val="70AC0E93"/>
    <w:rsid w:val="731552B1"/>
    <w:rsid w:val="75BF4959"/>
    <w:rsid w:val="76EF811A"/>
    <w:rsid w:val="776FCC3A"/>
    <w:rsid w:val="78274F39"/>
    <w:rsid w:val="782C33D3"/>
    <w:rsid w:val="796151C6"/>
    <w:rsid w:val="7B627EE8"/>
    <w:rsid w:val="7B91309C"/>
    <w:rsid w:val="7BAC647A"/>
    <w:rsid w:val="7C9B6A34"/>
    <w:rsid w:val="7DFFFAE6"/>
    <w:rsid w:val="7EDF4DF0"/>
    <w:rsid w:val="7EDF82E9"/>
    <w:rsid w:val="7F85C247"/>
    <w:rsid w:val="7F8E03D1"/>
    <w:rsid w:val="BB7E3EFD"/>
    <w:rsid w:val="D5CF1423"/>
    <w:rsid w:val="D7FC503A"/>
    <w:rsid w:val="DA624183"/>
    <w:rsid w:val="E9FF8EDE"/>
    <w:rsid w:val="F5DCF062"/>
    <w:rsid w:val="FEEF9B88"/>
    <w:rsid w:val="FEEFD8FF"/>
    <w:rsid w:val="FFBB2E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7"/>
    <w:qFormat/>
    <w:locked/>
    <w:uiPriority w:val="99"/>
    <w:pPr>
      <w:spacing w:line="580" w:lineRule="exact"/>
      <w:ind w:firstLine="640" w:firstLineChars="200"/>
      <w:outlineLvl w:val="1"/>
    </w:pPr>
    <w:rPr>
      <w:rFonts w:eastAsia="方正楷体_GBK" w:cs="Times New Roman"/>
      <w:sz w:val="32"/>
      <w:szCs w:val="32"/>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semiHidden/>
    <w:qFormat/>
    <w:uiPriority w:val="99"/>
    <w:rPr>
      <w:rFonts w:cs="Times New Roman"/>
      <w:b/>
      <w:bCs/>
      <w:kern w:val="0"/>
      <w:sz w:val="20"/>
      <w:szCs w:val="20"/>
    </w:rPr>
  </w:style>
  <w:style w:type="paragraph" w:styleId="4">
    <w:name w:val="annotation text"/>
    <w:basedOn w:val="1"/>
    <w:link w:val="22"/>
    <w:semiHidden/>
    <w:uiPriority w:val="99"/>
    <w:pPr>
      <w:jc w:val="left"/>
    </w:pPr>
  </w:style>
  <w:style w:type="paragraph" w:styleId="5">
    <w:name w:val="Date"/>
    <w:basedOn w:val="1"/>
    <w:next w:val="1"/>
    <w:uiPriority w:val="0"/>
    <w:pPr>
      <w:ind w:left="100" w:leftChars="2500"/>
    </w:pPr>
  </w:style>
  <w:style w:type="paragraph" w:styleId="6">
    <w:name w:val="Balloon Text"/>
    <w:basedOn w:val="1"/>
    <w:link w:val="19"/>
    <w:semiHidden/>
    <w:qFormat/>
    <w:uiPriority w:val="99"/>
    <w:rPr>
      <w:rFonts w:cs="Times New Roman"/>
      <w:kern w:val="0"/>
      <w:sz w:val="18"/>
      <w:szCs w:val="18"/>
    </w:rPr>
  </w:style>
  <w:style w:type="paragraph" w:styleId="7">
    <w:name w:val="footer"/>
    <w:basedOn w:val="1"/>
    <w:link w:val="18"/>
    <w:uiPriority w:val="99"/>
    <w:pPr>
      <w:tabs>
        <w:tab w:val="center" w:pos="4153"/>
        <w:tab w:val="right" w:pos="8306"/>
      </w:tabs>
      <w:snapToGrid w:val="0"/>
      <w:jc w:val="left"/>
    </w:pPr>
    <w:rPr>
      <w:rFonts w:cs="Times New Roman"/>
      <w:kern w:val="0"/>
      <w:sz w:val="18"/>
      <w:szCs w:val="18"/>
    </w:rPr>
  </w:style>
  <w:style w:type="paragraph" w:styleId="8">
    <w:name w:val="header"/>
    <w:basedOn w:val="1"/>
    <w:link w:val="21"/>
    <w:uiPriority w:val="99"/>
    <w:pPr>
      <w:pBdr>
        <w:bottom w:val="single" w:color="auto" w:sz="6" w:space="1"/>
      </w:pBdr>
      <w:tabs>
        <w:tab w:val="center" w:pos="4153"/>
        <w:tab w:val="right" w:pos="8306"/>
      </w:tabs>
      <w:snapToGrid w:val="0"/>
      <w:jc w:val="center"/>
    </w:pPr>
    <w:rPr>
      <w:rFonts w:cs="Times New Roman"/>
      <w:kern w:val="0"/>
      <w:sz w:val="18"/>
      <w:szCs w:val="18"/>
    </w:rPr>
  </w:style>
  <w:style w:type="character" w:styleId="10">
    <w:name w:val="page number"/>
    <w:basedOn w:val="9"/>
    <w:qFormat/>
    <w:uiPriority w:val="0"/>
  </w:style>
  <w:style w:type="character" w:styleId="11">
    <w:name w:val="Hyperlink"/>
    <w:semiHidden/>
    <w:uiPriority w:val="99"/>
    <w:rPr>
      <w:color w:val="0000FF"/>
      <w:sz w:val="18"/>
      <w:szCs w:val="18"/>
      <w:u w:val="none"/>
    </w:rPr>
  </w:style>
  <w:style w:type="character" w:styleId="12">
    <w:name w:val="annotation reference"/>
    <w:semiHidden/>
    <w:uiPriority w:val="99"/>
    <w:rPr>
      <w:sz w:val="21"/>
      <w:szCs w:val="21"/>
    </w:rPr>
  </w:style>
  <w:style w:type="table" w:styleId="14">
    <w:name w:val="Table Grid"/>
    <w:basedOn w:val="13"/>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列出段落1"/>
    <w:basedOn w:val="1"/>
    <w:qFormat/>
    <w:uiPriority w:val="99"/>
    <w:pPr>
      <w:ind w:firstLine="420" w:firstLineChars="200"/>
    </w:pPr>
  </w:style>
  <w:style w:type="paragraph" w:customStyle="1" w:styleId="16">
    <w:name w:val="修订1"/>
    <w:semiHidden/>
    <w:uiPriority w:val="99"/>
    <w:rPr>
      <w:rFonts w:ascii="Calibri" w:hAnsi="Calibri" w:eastAsia="宋体" w:cs="Calibri"/>
      <w:kern w:val="2"/>
      <w:sz w:val="21"/>
      <w:szCs w:val="21"/>
      <w:lang w:val="en-US" w:eastAsia="zh-CN" w:bidi="ar-SA"/>
    </w:rPr>
  </w:style>
  <w:style w:type="character" w:customStyle="1" w:styleId="17">
    <w:name w:val="标题 2 字符"/>
    <w:link w:val="2"/>
    <w:qFormat/>
    <w:locked/>
    <w:uiPriority w:val="99"/>
    <w:rPr>
      <w:rFonts w:eastAsia="方正楷体_GBK"/>
      <w:kern w:val="2"/>
      <w:sz w:val="32"/>
      <w:szCs w:val="32"/>
      <w:lang w:val="en-US" w:eastAsia="zh-CN"/>
    </w:rPr>
  </w:style>
  <w:style w:type="character" w:customStyle="1" w:styleId="18">
    <w:name w:val="页脚 字符"/>
    <w:link w:val="7"/>
    <w:qFormat/>
    <w:locked/>
    <w:uiPriority w:val="99"/>
    <w:rPr>
      <w:sz w:val="18"/>
      <w:szCs w:val="18"/>
    </w:rPr>
  </w:style>
  <w:style w:type="character" w:customStyle="1" w:styleId="19">
    <w:name w:val="批注框文本 字符"/>
    <w:link w:val="6"/>
    <w:semiHidden/>
    <w:locked/>
    <w:uiPriority w:val="99"/>
    <w:rPr>
      <w:sz w:val="18"/>
      <w:szCs w:val="18"/>
    </w:rPr>
  </w:style>
  <w:style w:type="character" w:customStyle="1" w:styleId="20">
    <w:name w:val="批注主题 字符"/>
    <w:link w:val="3"/>
    <w:semiHidden/>
    <w:locked/>
    <w:uiPriority w:val="99"/>
    <w:rPr>
      <w:b/>
      <w:bCs/>
    </w:rPr>
  </w:style>
  <w:style w:type="character" w:customStyle="1" w:styleId="21">
    <w:name w:val="页眉 字符"/>
    <w:link w:val="8"/>
    <w:qFormat/>
    <w:locked/>
    <w:uiPriority w:val="99"/>
    <w:rPr>
      <w:sz w:val="18"/>
      <w:szCs w:val="18"/>
    </w:rPr>
  </w:style>
  <w:style w:type="character" w:customStyle="1" w:styleId="22">
    <w:name w:val="批注文字 字符"/>
    <w:basedOn w:val="9"/>
    <w:link w:val="4"/>
    <w:semiHidden/>
    <w:qFormat/>
    <w:locked/>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392</Words>
  <Characters>2241</Characters>
  <Lines>18</Lines>
  <Paragraphs>5</Paragraphs>
  <ScaleCrop>false</ScaleCrop>
  <LinksUpToDate>false</LinksUpToDate>
  <CharactersWithSpaces>2628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2017-08-30T22:46:00Z</dcterms:created>
  <dc:creator>luwei</dc:creator>
  <cp:lastModifiedBy>胡巍</cp:lastModifiedBy>
  <cp:lastPrinted>2019-03-12T13:42:00Z</cp:lastPrinted>
  <dcterms:modified xsi:type="dcterms:W3CDTF">2020-04-08T01:34:48Z</dcterms:modified>
  <dc:title>关于组织申报重庆市大数据创新应用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