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5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rPr>
          <w:rFonts w:eastAsia="黑体"/>
          <w:b w:val="0"/>
          <w:bCs w:val="0"/>
          <w:color w:val="000000"/>
          <w:kern w:val="0"/>
          <w:sz w:val="32"/>
          <w:szCs w:val="32"/>
        </w:rPr>
      </w:pPr>
      <w:r>
        <w:rPr>
          <w:rFonts w:eastAsia="黑体"/>
          <w:b w:val="0"/>
          <w:bCs w:val="0"/>
          <w:color w:val="000000"/>
          <w:kern w:val="0"/>
          <w:sz w:val="32"/>
          <w:szCs w:val="32"/>
        </w:rPr>
        <w:t>附件1</w:t>
      </w:r>
    </w:p>
    <w:p w14:paraId="4DD7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黑体"/>
          <w:b w:val="0"/>
          <w:bCs w:val="0"/>
          <w:color w:val="000000"/>
          <w:kern w:val="0"/>
          <w:sz w:val="32"/>
          <w:szCs w:val="32"/>
        </w:rPr>
      </w:pPr>
    </w:p>
    <w:p w14:paraId="0489344E">
      <w:pPr>
        <w:adjustRightInd w:val="0"/>
        <w:snapToGrid w:val="0"/>
        <w:spacing w:line="600" w:lineRule="exact"/>
        <w:jc w:val="center"/>
        <w:rPr>
          <w:rFonts w:eastAsia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eastAsia="方正小标宋简体"/>
          <w:b w:val="0"/>
          <w:bCs w:val="0"/>
          <w:color w:val="000000"/>
          <w:kern w:val="0"/>
          <w:sz w:val="36"/>
          <w:szCs w:val="36"/>
        </w:rPr>
        <w:t>2021年度国家绿色制造示范单位推荐汇总表</w:t>
      </w:r>
    </w:p>
    <w:p w14:paraId="264DF8D6">
      <w:pPr>
        <w:adjustRightInd w:val="0"/>
        <w:snapToGrid w:val="0"/>
        <w:spacing w:line="600" w:lineRule="exact"/>
        <w:jc w:val="left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kern w:val="0"/>
          <w:sz w:val="24"/>
        </w:rPr>
        <w:t>推荐单位：（盖章）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 w14:paraId="189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5FE072F6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绿色工厂推荐名单</w:t>
            </w:r>
          </w:p>
        </w:tc>
      </w:tr>
      <w:tr w14:paraId="7566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349AC282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5954467B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工厂名称</w:t>
            </w:r>
          </w:p>
        </w:tc>
        <w:tc>
          <w:tcPr>
            <w:tcW w:w="2294" w:type="dxa"/>
            <w:noWrap w:val="0"/>
            <w:vAlign w:val="center"/>
          </w:tcPr>
          <w:p w14:paraId="716E2F54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2294" w:type="dxa"/>
            <w:noWrap w:val="0"/>
            <w:vAlign w:val="center"/>
          </w:tcPr>
          <w:p w14:paraId="0C38FBB2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创建省级绿色</w:t>
            </w:r>
          </w:p>
          <w:p w14:paraId="3443CD1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工厂年度</w:t>
            </w:r>
          </w:p>
        </w:tc>
      </w:tr>
      <w:tr w14:paraId="02A7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C3EBE2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3F206E1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03959C1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621C98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061B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48A9A8B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6AAAAE4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E6A5F6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3521F0E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02EC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3C1117A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6F4B0EE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B1ACBD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3596852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F0A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E34BF7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2B21384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5AF041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D2A64E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B2A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1F984E5B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绿色园区推荐名单</w:t>
            </w:r>
          </w:p>
        </w:tc>
      </w:tr>
      <w:tr w14:paraId="1F93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666A5CFF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397C8562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园区名称</w:t>
            </w:r>
          </w:p>
        </w:tc>
        <w:tc>
          <w:tcPr>
            <w:tcW w:w="2294" w:type="dxa"/>
            <w:noWrap w:val="0"/>
            <w:vAlign w:val="center"/>
          </w:tcPr>
          <w:p w14:paraId="05798B92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园区类型</w:t>
            </w:r>
          </w:p>
          <w:p w14:paraId="301741AC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（国家级/省级）</w:t>
            </w:r>
          </w:p>
        </w:tc>
        <w:tc>
          <w:tcPr>
            <w:tcW w:w="2294" w:type="dxa"/>
            <w:noWrap w:val="0"/>
            <w:vAlign w:val="center"/>
          </w:tcPr>
          <w:p w14:paraId="43679A8F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创建省级绿色</w:t>
            </w:r>
          </w:p>
          <w:p w14:paraId="649B7954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园区</w:t>
            </w: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年度</w:t>
            </w:r>
          </w:p>
        </w:tc>
      </w:tr>
      <w:tr w14:paraId="44FE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200549F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7A93865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FB0744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9FA072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14D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0E764DF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0F4CF450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4298F69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A6F2EF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E66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3E4F4FF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192C31A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05BE07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12D10C1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D19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6465A3C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1F6CDD9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B15571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16CFB8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A45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00A18620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绿色供应链管理企业推荐名单</w:t>
            </w:r>
          </w:p>
        </w:tc>
      </w:tr>
      <w:tr w14:paraId="0249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55C558D2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5850ABAF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工厂名称</w:t>
            </w:r>
          </w:p>
        </w:tc>
        <w:tc>
          <w:tcPr>
            <w:tcW w:w="2294" w:type="dxa"/>
            <w:noWrap w:val="0"/>
            <w:vAlign w:val="center"/>
          </w:tcPr>
          <w:p w14:paraId="797A4819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2294" w:type="dxa"/>
            <w:noWrap w:val="0"/>
            <w:vAlign w:val="center"/>
          </w:tcPr>
          <w:p w14:paraId="73735ED1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创建省级绿色</w:t>
            </w: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供应链管理企业</w:t>
            </w: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年度</w:t>
            </w:r>
          </w:p>
        </w:tc>
      </w:tr>
      <w:tr w14:paraId="2021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CDF6EB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23D5FA5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9A711AD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47FEE78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999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70EB5AA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0D05257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40435D3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43A7A7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0D75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6607A0C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7459AF3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5E446C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60B8F92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ADA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59334EE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195BBAB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D750E51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ED1A0F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03C3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24BBAEA8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绿色设计产品推荐名单</w:t>
            </w:r>
          </w:p>
        </w:tc>
      </w:tr>
      <w:tr w14:paraId="1917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4E702D6C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4C7038B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294" w:type="dxa"/>
            <w:noWrap w:val="0"/>
            <w:vAlign w:val="center"/>
          </w:tcPr>
          <w:p w14:paraId="4B79F9A6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2294" w:type="dxa"/>
            <w:noWrap w:val="0"/>
            <w:vAlign w:val="center"/>
          </w:tcPr>
          <w:p w14:paraId="1A58D11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产品型号</w:t>
            </w:r>
          </w:p>
        </w:tc>
      </w:tr>
      <w:tr w14:paraId="2D62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99614B1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07A3EA2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F284F9E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97AF18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AC1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7E3A12E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33E9973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67149B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B397E5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FA6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5C41B42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066D88A2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E9D5E4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5FE825D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3EF6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2FDC9F1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187BF24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565E6E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3507DB2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</w:tbl>
    <w:p w14:paraId="4BFDB70E">
      <w:pPr>
        <w:adjustRightInd w:val="0"/>
        <w:snapToGrid w:val="0"/>
        <w:spacing w:line="600" w:lineRule="exact"/>
        <w:rPr>
          <w:rFonts w:eastAsia="黑体"/>
          <w:b w:val="0"/>
          <w:bCs w:val="0"/>
          <w:color w:val="000000"/>
          <w:kern w:val="0"/>
          <w:sz w:val="32"/>
          <w:szCs w:val="32"/>
        </w:rPr>
      </w:pPr>
      <w:r>
        <w:rPr>
          <w:rFonts w:eastAsia="黑体"/>
          <w:b w:val="0"/>
          <w:bCs w:val="0"/>
          <w:color w:val="000000"/>
          <w:kern w:val="0"/>
          <w:sz w:val="32"/>
          <w:szCs w:val="32"/>
        </w:rPr>
        <w:t>附件2</w:t>
      </w:r>
    </w:p>
    <w:p w14:paraId="01D9E010">
      <w:pPr>
        <w:adjustRightInd w:val="0"/>
        <w:snapToGrid w:val="0"/>
        <w:spacing w:line="600" w:lineRule="exact"/>
        <w:jc w:val="center"/>
        <w:rPr>
          <w:rFonts w:eastAsia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eastAsia="方正小标宋简体"/>
          <w:b w:val="0"/>
          <w:bCs w:val="0"/>
          <w:color w:val="000000"/>
          <w:kern w:val="0"/>
          <w:sz w:val="44"/>
          <w:szCs w:val="44"/>
        </w:rPr>
        <w:t>2021年度省级绿色制造示范单位推荐汇总表</w:t>
      </w:r>
    </w:p>
    <w:p w14:paraId="277F95D9">
      <w:pPr>
        <w:adjustRightInd w:val="0"/>
        <w:snapToGrid w:val="0"/>
        <w:spacing w:line="600" w:lineRule="exact"/>
        <w:jc w:val="left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kern w:val="0"/>
          <w:sz w:val="24"/>
        </w:rPr>
        <w:t>推荐单位：（盖章）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 w14:paraId="5D34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67E61704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绿色工厂推荐名单</w:t>
            </w:r>
          </w:p>
        </w:tc>
      </w:tr>
      <w:tr w14:paraId="6EC7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61A1145F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5E1B75E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工厂名称</w:t>
            </w:r>
          </w:p>
        </w:tc>
        <w:tc>
          <w:tcPr>
            <w:tcW w:w="2294" w:type="dxa"/>
            <w:noWrap w:val="0"/>
            <w:vAlign w:val="center"/>
          </w:tcPr>
          <w:p w14:paraId="5A238B3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2294" w:type="dxa"/>
            <w:noWrap w:val="0"/>
            <w:vAlign w:val="center"/>
          </w:tcPr>
          <w:p w14:paraId="1CED7C09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是否申请2</w:t>
            </w: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021</w:t>
            </w: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年度国家绿色制造名单</w:t>
            </w:r>
          </w:p>
        </w:tc>
      </w:tr>
      <w:tr w14:paraId="01CD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3BE02FD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59DD2BC2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46A8744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157A99A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55FC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0797244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16441959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4AF3AA8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E8B07F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A54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78516F7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37BC72FB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E77788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1B08EC8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20A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687084E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02BE9CCE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24B48E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BF3CBB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07C8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5FA7E00A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绿色园区推荐名单</w:t>
            </w:r>
          </w:p>
        </w:tc>
      </w:tr>
      <w:tr w14:paraId="4210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8F5AB04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5B7D6843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园区名称</w:t>
            </w:r>
          </w:p>
        </w:tc>
        <w:tc>
          <w:tcPr>
            <w:tcW w:w="2294" w:type="dxa"/>
            <w:noWrap w:val="0"/>
            <w:vAlign w:val="center"/>
          </w:tcPr>
          <w:p w14:paraId="7B0867C8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园区类型</w:t>
            </w:r>
          </w:p>
          <w:p w14:paraId="777524AF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（国家级/省级）</w:t>
            </w:r>
          </w:p>
        </w:tc>
        <w:tc>
          <w:tcPr>
            <w:tcW w:w="2294" w:type="dxa"/>
            <w:noWrap w:val="0"/>
            <w:vAlign w:val="center"/>
          </w:tcPr>
          <w:p w14:paraId="44BA007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是否申请2</w:t>
            </w: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021</w:t>
            </w: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年度国家绿色制造名单</w:t>
            </w:r>
          </w:p>
        </w:tc>
      </w:tr>
      <w:tr w14:paraId="7326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44FDCE8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3A086F9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972F6F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05016F2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C23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0A3645BA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651B7D5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7BC03A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1C4289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966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5E6CC231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485A2F3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5B66219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6A19DF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F25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1E9E08A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42F7885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D60764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543E3F7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8B3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4" w:type="dxa"/>
            <w:gridSpan w:val="4"/>
            <w:noWrap w:val="0"/>
            <w:vAlign w:val="center"/>
          </w:tcPr>
          <w:p w14:paraId="7A56255A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绿色供应链管理企业推荐名单</w:t>
            </w:r>
          </w:p>
        </w:tc>
      </w:tr>
      <w:tr w14:paraId="2C0B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52A5B477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 w14:paraId="19F82806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工厂名称</w:t>
            </w:r>
          </w:p>
        </w:tc>
        <w:tc>
          <w:tcPr>
            <w:tcW w:w="2294" w:type="dxa"/>
            <w:noWrap w:val="0"/>
            <w:vAlign w:val="center"/>
          </w:tcPr>
          <w:p w14:paraId="65FEA3A4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2294" w:type="dxa"/>
            <w:noWrap w:val="0"/>
            <w:vAlign w:val="center"/>
          </w:tcPr>
          <w:p w14:paraId="0E59F140">
            <w:pPr>
              <w:adjustRightInd w:val="0"/>
              <w:snapToGrid w:val="0"/>
              <w:jc w:val="center"/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是否申请2</w:t>
            </w:r>
            <w:r>
              <w:rPr>
                <w:rFonts w:eastAsia="黑体"/>
                <w:b w:val="0"/>
                <w:bCs w:val="0"/>
                <w:color w:val="000000"/>
                <w:kern w:val="0"/>
                <w:sz w:val="24"/>
              </w:rPr>
              <w:t>021</w:t>
            </w:r>
            <w:r>
              <w:rPr>
                <w:rFonts w:hint="eastAsia" w:eastAsia="黑体"/>
                <w:b w:val="0"/>
                <w:bCs w:val="0"/>
                <w:color w:val="000000"/>
                <w:kern w:val="0"/>
                <w:sz w:val="24"/>
              </w:rPr>
              <w:t>年度国家绿色制造名单</w:t>
            </w:r>
          </w:p>
        </w:tc>
      </w:tr>
      <w:tr w14:paraId="4E10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6CEECDF6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 w14:paraId="09639128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7558C8BE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E20A3DF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5AE5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2ECBCC90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 w14:paraId="584CE1D3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56C85C5D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5EBB015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5DF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57F0438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 w14:paraId="3A79EB3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3670EEA7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6BE18C24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79E0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3" w:type="dxa"/>
            <w:noWrap w:val="0"/>
            <w:vAlign w:val="center"/>
          </w:tcPr>
          <w:p w14:paraId="67989CA0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293" w:type="dxa"/>
            <w:noWrap w:val="0"/>
            <w:vAlign w:val="center"/>
          </w:tcPr>
          <w:p w14:paraId="3FDA3D2D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140E74FE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4E23506C">
            <w:pPr>
              <w:adjustRightInd w:val="0"/>
              <w:snapToGrid w:val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</w:tbl>
    <w:p w14:paraId="0E288290">
      <w:pPr>
        <w:adjustRightInd w:val="0"/>
        <w:snapToGrid w:val="0"/>
        <w:spacing w:line="600" w:lineRule="exact"/>
        <w:rPr>
          <w:rFonts w:eastAsia="黑体"/>
          <w:b w:val="0"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kern w:val="0"/>
          <w:sz w:val="10"/>
          <w:szCs w:val="10"/>
        </w:rPr>
        <w:br w:type="page"/>
      </w:r>
      <w:r>
        <w:rPr>
          <w:rFonts w:eastAsia="黑体"/>
          <w:b w:val="0"/>
          <w:bCs w:val="0"/>
          <w:color w:val="000000"/>
          <w:kern w:val="0"/>
          <w:sz w:val="32"/>
          <w:szCs w:val="32"/>
        </w:rPr>
        <w:t>附件3</w:t>
      </w:r>
    </w:p>
    <w:p w14:paraId="1A5030DE">
      <w:pPr>
        <w:adjustRightInd w:val="0"/>
        <w:snapToGrid w:val="0"/>
        <w:spacing w:line="600" w:lineRule="exact"/>
        <w:rPr>
          <w:rFonts w:eastAsia="黑体"/>
          <w:b w:val="0"/>
          <w:bCs w:val="0"/>
          <w:color w:val="000000"/>
          <w:kern w:val="0"/>
          <w:sz w:val="32"/>
          <w:szCs w:val="32"/>
        </w:rPr>
      </w:pPr>
    </w:p>
    <w:p w14:paraId="4DB330BD">
      <w:pPr>
        <w:adjustRightInd w:val="0"/>
        <w:snapToGrid w:val="0"/>
        <w:spacing w:line="600" w:lineRule="exact"/>
        <w:jc w:val="center"/>
        <w:rPr>
          <w:rFonts w:eastAsia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eastAsia="方正小标宋简体"/>
          <w:b w:val="0"/>
          <w:bCs w:val="0"/>
          <w:color w:val="000000"/>
          <w:kern w:val="0"/>
          <w:sz w:val="44"/>
          <w:szCs w:val="44"/>
        </w:rPr>
        <w:t>相关文件查看网址</w:t>
      </w:r>
    </w:p>
    <w:p w14:paraId="5DFAACE9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</w:p>
    <w:p w14:paraId="10F5ACE9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一、《</w:t>
      </w:r>
      <w:r>
        <w:rPr>
          <w:rFonts w:hint="eastAsia" w:eastAsia="仿宋_GB2312"/>
          <w:b w:val="0"/>
          <w:bCs w:val="0"/>
          <w:color w:val="000000"/>
          <w:kern w:val="0"/>
          <w:sz w:val="32"/>
          <w:szCs w:val="32"/>
        </w:rPr>
        <w:t>工业和信息化部办公厅关于开展2021年度绿色制造名单推荐工作的通知</w:t>
      </w: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》（工信厅节函〔2021〕</w:t>
      </w:r>
      <w:r>
        <w:rPr>
          <w:rFonts w:hint="eastAsia" w:eastAsia="仿宋_GB2312"/>
          <w:b w:val="0"/>
          <w:bCs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30号）</w:t>
      </w:r>
    </w:p>
    <w:p w14:paraId="11157FAF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</w:p>
    <w:p w14:paraId="0FD43D65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二、《工业和信息化部办公厅关于开展绿色制造体系建设的通知》（工信厅节函〔2016〕586号）</w:t>
      </w:r>
    </w:p>
    <w:p w14:paraId="65E0DBED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</w:p>
    <w:p w14:paraId="5EFF47C4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三、原省经济和信息化委《关于加强绿色制造体系建设示范单位创建工作的通知》（川经信环资函〔2018〕556号）</w:t>
      </w:r>
    </w:p>
    <w:p w14:paraId="1446F44D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  <w:bookmarkStart w:id="0" w:name="_GoBack"/>
      <w:bookmarkEnd w:id="0"/>
    </w:p>
    <w:p w14:paraId="204229DF">
      <w:pPr>
        <w:adjustRightInd w:val="0"/>
        <w:snapToGrid w:val="0"/>
        <w:spacing w:line="600" w:lineRule="exact"/>
        <w:ind w:firstLine="640" w:firstLineChars="200"/>
        <w:rPr>
          <w:rFonts w:eastAsia="仿宋_GB2312"/>
          <w:b w:val="0"/>
          <w:bCs w:val="0"/>
          <w:color w:val="000000"/>
          <w:kern w:val="0"/>
          <w:sz w:val="32"/>
          <w:szCs w:val="32"/>
        </w:rPr>
      </w:pPr>
    </w:p>
    <w:p w14:paraId="33A80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A08DA"/>
    <w:rsid w:val="222A08DA"/>
    <w:rsid w:val="2610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475</Words>
  <Characters>760</Characters>
  <Lines>0</Lines>
  <Paragraphs>0</Paragraphs>
  <TotalTime>1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2021-06-03T07:28:00Z</dcterms:created>
  <dc:creator>sister琼</dc:creator>
  <cp:lastModifiedBy>桅子花开</cp:lastModifiedBy>
  <dcterms:modified xsi:type="dcterms:W3CDTF">2025-07-22T01:14:23Z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19B458EBDBA44B0A88F9B2FF8943610A</vt:lpwstr>
  </property>
  <property fmtid="{D5CDD505-2E9C-101B-9397-08002B2CF9AE}" pid="4" name="KSOTemplateDocerSaveRecord">
    <vt:lpwstr>eyJoZGlkIjoiZDljNjkxMzFiMDZjZTM1MmNmMGY1YTE1ZDRmOTk1YmUiLCJ1c2VySWQiOiI0MDM1MjgyNjYifQ==</vt:lpwstr>
  </property>
</Properties>
</file>