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89D68" w14:textId="77777777" w:rsidR="007D531A" w:rsidRDefault="00000000">
      <w:pPr>
        <w:spacing w:line="60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附件</w:t>
      </w:r>
    </w:p>
    <w:p w14:paraId="48DB5541" w14:textId="77777777" w:rsidR="007D531A" w:rsidRDefault="007D531A">
      <w:pPr>
        <w:spacing w:line="600" w:lineRule="exact"/>
        <w:rPr>
          <w:rFonts w:ascii="Times New Roman" w:eastAsia="仿宋_GB2312" w:hAnsi="Times New Roman"/>
          <w:sz w:val="32"/>
          <w:szCs w:val="32"/>
        </w:rPr>
      </w:pPr>
    </w:p>
    <w:p w14:paraId="21627A7A" w14:textId="77777777" w:rsidR="007D531A" w:rsidRDefault="00000000">
      <w:pPr>
        <w:spacing w:line="60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5G+</w:t>
      </w:r>
      <w:r>
        <w:rPr>
          <w:rFonts w:ascii="Times New Roman" w:eastAsia="方正小标宋简体" w:hAnsi="Times New Roman"/>
          <w:sz w:val="44"/>
          <w:szCs w:val="44"/>
        </w:rPr>
        <w:t>工业互联网发展管理平台使用说明</w:t>
      </w:r>
    </w:p>
    <w:p w14:paraId="5A016852" w14:textId="77777777" w:rsidR="007D531A" w:rsidRDefault="007D531A">
      <w:pPr>
        <w:spacing w:line="600" w:lineRule="exact"/>
        <w:rPr>
          <w:rFonts w:ascii="Times New Roman" w:eastAsia="仿宋_GB2312" w:hAnsi="Times New Roman"/>
          <w:sz w:val="32"/>
          <w:szCs w:val="32"/>
        </w:rPr>
      </w:pPr>
    </w:p>
    <w:p w14:paraId="030BEF01" w14:textId="77777777" w:rsidR="007D531A" w:rsidRDefault="00000000">
      <w:pPr>
        <w:spacing w:line="600" w:lineRule="exact"/>
        <w:ind w:firstLineChars="200" w:firstLine="640"/>
        <w:jc w:val="left"/>
        <w:rPr>
          <w:rFonts w:ascii="Times New Roman" w:eastAsia="仿宋_GB2312" w:hAnsi="Times New Roman" w:cs="仿宋_GB2312"/>
          <w:sz w:val="28"/>
          <w:szCs w:val="36"/>
        </w:rPr>
      </w:pPr>
      <w:r>
        <w:rPr>
          <w:rFonts w:ascii="Times New Roman" w:eastAsia="黑体" w:hAnsi="Times New Roman" w:hint="eastAsia"/>
          <w:sz w:val="32"/>
          <w:szCs w:val="32"/>
        </w:rPr>
        <w:t>一、平台账户说明</w:t>
      </w:r>
    </w:p>
    <w:p w14:paraId="7BDCAB56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 w:hint="eastAsia"/>
          <w:sz w:val="32"/>
          <w:szCs w:val="32"/>
        </w:rPr>
        <w:t>5G+</w:t>
      </w:r>
      <w:r>
        <w:rPr>
          <w:rFonts w:ascii="Times New Roman" w:eastAsia="仿宋_GB2312" w:hAnsi="Times New Roman" w:hint="eastAsia"/>
          <w:sz w:val="32"/>
          <w:szCs w:val="32"/>
        </w:rPr>
        <w:t>工业互联网发展管理平台（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/>
          <w:sz w:val="32"/>
          <w:szCs w:val="32"/>
        </w:rPr>
        <w:t>G</w:t>
      </w:r>
      <w:r>
        <w:rPr>
          <w:rFonts w:ascii="Times New Roman" w:eastAsia="仿宋_GB2312" w:hAnsi="Times New Roman"/>
          <w:sz w:val="32"/>
          <w:szCs w:val="32"/>
        </w:rPr>
        <w:t>工厂填报</w:t>
      </w:r>
      <w:r>
        <w:rPr>
          <w:rFonts w:ascii="Times New Roman" w:eastAsia="仿宋_GB2312" w:hAnsi="Times New Roman" w:hint="eastAsia"/>
          <w:sz w:val="32"/>
          <w:szCs w:val="32"/>
        </w:rPr>
        <w:t>）访问网址为：</w:t>
      </w:r>
      <w:hyperlink r:id="rId7" w:history="1">
        <w:r>
          <w:rPr>
            <w:rFonts w:ascii="Times New Roman" w:hAnsi="Times New Roman" w:hint="eastAsia"/>
            <w:sz w:val="32"/>
            <w:szCs w:val="32"/>
          </w:rPr>
          <w:t>http://5gii.aii-alliance.org/pro/login</w:t>
        </w:r>
      </w:hyperlink>
    </w:p>
    <w:p w14:paraId="5BA6085D" w14:textId="77777777" w:rsidR="007D531A" w:rsidRDefault="00000000">
      <w:pPr>
        <w:jc w:val="left"/>
        <w:rPr>
          <w:rFonts w:ascii="Times New Roman" w:eastAsia="仿宋_GB2312" w:hAnsi="Times New Roman" w:cs="仿宋_GB2312"/>
          <w:sz w:val="28"/>
          <w:szCs w:val="36"/>
        </w:rPr>
      </w:pPr>
      <w:r>
        <w:rPr>
          <w:rFonts w:ascii="Times New Roman" w:eastAsia="仿宋_GB2312" w:hAnsi="Times New Roman" w:cs="仿宋_GB2312" w:hint="eastAsia"/>
          <w:noProof/>
        </w:rPr>
        <w:drawing>
          <wp:inline distT="0" distB="0" distL="114300" distR="114300" wp14:anchorId="6A2C10C4" wp14:editId="378C17BB">
            <wp:extent cx="5282565" cy="29895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828" cy="30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CDF3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 w:hint="eastAsia"/>
          <w:sz w:val="32"/>
          <w:szCs w:val="32"/>
        </w:rPr>
        <w:t>企业账号需要各企业自行注册创建。</w:t>
      </w:r>
    </w:p>
    <w:p w14:paraId="7338A7E9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）企业账号首次注册流程如下：</w:t>
      </w:r>
    </w:p>
    <w:p w14:paraId="5F8E7E2B" w14:textId="77777777" w:rsidR="007D531A" w:rsidRDefault="00000000">
      <w:pPr>
        <w:jc w:val="left"/>
        <w:rPr>
          <w:rFonts w:ascii="Times New Roman" w:eastAsia="仿宋_GB2312" w:hAnsi="Times New Roman" w:cs="仿宋_GB2312"/>
          <w:sz w:val="28"/>
          <w:szCs w:val="36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4772353" wp14:editId="3992D815">
            <wp:extent cx="5274310" cy="3109595"/>
            <wp:effectExtent l="0" t="0" r="2540" b="0"/>
            <wp:docPr id="54359063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9063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2071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）企业注册多个账号流程如下：</w:t>
      </w:r>
    </w:p>
    <w:p w14:paraId="0C6893AD" w14:textId="77777777" w:rsidR="007D531A" w:rsidRDefault="00000000">
      <w:pPr>
        <w:jc w:val="left"/>
        <w:rPr>
          <w:rFonts w:ascii="Times New Roman" w:eastAsia="仿宋_GB2312" w:hAnsi="Times New Roman" w:cs="仿宋_GB2312"/>
          <w:sz w:val="28"/>
          <w:szCs w:val="36"/>
        </w:rPr>
      </w:pPr>
      <w:r>
        <w:rPr>
          <w:rFonts w:ascii="Times New Roman" w:hAnsi="Times New Roman"/>
          <w:noProof/>
        </w:rPr>
        <w:drawing>
          <wp:inline distT="0" distB="0" distL="0" distR="0" wp14:anchorId="5178688E" wp14:editId="13500201">
            <wp:extent cx="5274310" cy="3717925"/>
            <wp:effectExtent l="0" t="0" r="2540" b="0"/>
            <wp:docPr id="112845061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5061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1ACF" w14:textId="77777777" w:rsidR="007D531A" w:rsidRDefault="00000000">
      <w:pPr>
        <w:spacing w:line="60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二、流程说明</w:t>
      </w:r>
    </w:p>
    <w:p w14:paraId="566F2B33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整体流程见下图。</w:t>
      </w:r>
    </w:p>
    <w:p w14:paraId="01D91F9E" w14:textId="77777777" w:rsidR="007D531A" w:rsidRDefault="00000000">
      <w:pPr>
        <w:jc w:val="left"/>
        <w:rPr>
          <w:rFonts w:ascii="Times New Roman" w:eastAsia="仿宋_GB2312" w:hAnsi="Times New Roman" w:cs="仿宋_GB2312"/>
          <w:sz w:val="28"/>
          <w:szCs w:val="28"/>
        </w:rPr>
      </w:pPr>
      <w:r>
        <w:rPr>
          <w:rFonts w:ascii="Times New Roman" w:eastAsia="仿宋_GB2312" w:hAnsi="Times New Roman" w:cs="仿宋_GB2312"/>
          <w:noProof/>
          <w:sz w:val="28"/>
          <w:szCs w:val="28"/>
        </w:rPr>
        <w:lastRenderedPageBreak/>
        <w:drawing>
          <wp:inline distT="0" distB="0" distL="0" distR="0" wp14:anchorId="7F69A1D9" wp14:editId="1272F899">
            <wp:extent cx="5274310" cy="1225550"/>
            <wp:effectExtent l="0" t="0" r="2540" b="0"/>
            <wp:docPr id="1351674388" name="图片 1" descr="图表, 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74388" name="图片 1" descr="图表, 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ACF2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 w:hint="eastAsia"/>
          <w:sz w:val="32"/>
          <w:szCs w:val="32"/>
        </w:rPr>
        <w:t>企业注册，登录进入项目库，填写企业认证信息。</w:t>
      </w:r>
    </w:p>
    <w:p w14:paraId="3F5D6A67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 w:hint="eastAsia"/>
          <w:sz w:val="32"/>
          <w:szCs w:val="32"/>
        </w:rPr>
        <w:t>省级工业和信息化主管部门管理员进行单位审核，确认无误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后单位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审核通过。</w:t>
      </w:r>
    </w:p>
    <w:p w14:paraId="7DC7BB83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 w:hint="eastAsia"/>
          <w:sz w:val="32"/>
          <w:szCs w:val="32"/>
        </w:rPr>
        <w:t>单位审核通过后，企业可在项目库中新建项目（可选择</w:t>
      </w:r>
      <w:r>
        <w:rPr>
          <w:rFonts w:ascii="Times New Roman" w:eastAsia="仿宋_GB2312" w:hAnsi="Times New Roman" w:hint="eastAsia"/>
          <w:sz w:val="32"/>
          <w:szCs w:val="32"/>
        </w:rPr>
        <w:t>5G</w:t>
      </w:r>
      <w:r>
        <w:rPr>
          <w:rFonts w:ascii="Times New Roman" w:eastAsia="仿宋_GB2312" w:hAnsi="Times New Roman" w:hint="eastAsia"/>
          <w:sz w:val="32"/>
          <w:szCs w:val="32"/>
        </w:rPr>
        <w:t>工业互联网项目或者</w:t>
      </w:r>
      <w:r>
        <w:rPr>
          <w:rFonts w:ascii="Times New Roman" w:eastAsia="仿宋_GB2312" w:hAnsi="Times New Roman" w:hint="eastAsia"/>
          <w:sz w:val="32"/>
          <w:szCs w:val="32"/>
        </w:rPr>
        <w:t>5G</w:t>
      </w:r>
      <w:r>
        <w:rPr>
          <w:rFonts w:ascii="Times New Roman" w:eastAsia="仿宋_GB2312" w:hAnsi="Times New Roman" w:hint="eastAsia"/>
          <w:sz w:val="32"/>
          <w:szCs w:val="32"/>
        </w:rPr>
        <w:t>全连接项目），依次填写项目信息并提交。</w:t>
      </w:r>
    </w:p>
    <w:p w14:paraId="72719656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 w:hint="eastAsia"/>
          <w:sz w:val="32"/>
          <w:szCs w:val="32"/>
        </w:rPr>
        <w:t>省级工业和信息化主管部门管理员、省级通信管理局管理员可对企业填报项目进行推荐，也可未经推荐直接入库。</w:t>
      </w:r>
    </w:p>
    <w:p w14:paraId="0AA143ED" w14:textId="77777777" w:rsidR="007D531A" w:rsidRDefault="00000000">
      <w:pPr>
        <w:spacing w:line="60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三、企业操作说明</w:t>
      </w:r>
    </w:p>
    <w:p w14:paraId="67B7971D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 w:hint="eastAsia"/>
          <w:sz w:val="32"/>
          <w:szCs w:val="32"/>
        </w:rPr>
        <w:t>企业认证</w:t>
      </w:r>
    </w:p>
    <w:p w14:paraId="092D2056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企业注册并登录后，进入项目库，填写企业认证信息。填写位置如下图，填写完成后，点击提交按钮，等待审核。经市级或省级主管部门审核通过后方可在系统中填报项目。</w:t>
      </w:r>
    </w:p>
    <w:p w14:paraId="233E2CD4" w14:textId="77777777" w:rsidR="007D531A" w:rsidRDefault="00000000">
      <w:pPr>
        <w:pStyle w:val="a9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B7B54F" wp14:editId="25B38C97">
            <wp:extent cx="5270500" cy="9480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9397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2.</w:t>
      </w:r>
      <w:r>
        <w:rPr>
          <w:rFonts w:ascii="Times New Roman" w:eastAsia="仿宋_GB2312" w:hAnsi="Times New Roman" w:hint="eastAsia"/>
          <w:sz w:val="32"/>
          <w:szCs w:val="32"/>
        </w:rPr>
        <w:t>项目填报</w:t>
      </w:r>
    </w:p>
    <w:p w14:paraId="7F0CC1C6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企业认证通过后，点击左侧菜单中的“项目填报”可进行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5G+</w:t>
      </w:r>
      <w:r>
        <w:rPr>
          <w:rFonts w:ascii="Times New Roman" w:eastAsia="仿宋_GB2312" w:hAnsi="Times New Roman" w:hint="eastAsia"/>
          <w:sz w:val="32"/>
          <w:szCs w:val="32"/>
        </w:rPr>
        <w:t>工业互联网项目填报，如下图。</w:t>
      </w:r>
    </w:p>
    <w:p w14:paraId="2772B26E" w14:textId="77777777" w:rsidR="007D531A" w:rsidRDefault="00000000">
      <w:pPr>
        <w:pStyle w:val="a9"/>
        <w:spacing w:before="0" w:beforeAutospacing="0" w:after="0" w:afterAutospacing="0" w:line="360" w:lineRule="auto"/>
        <w:rPr>
          <w:rFonts w:ascii="Times New Roman" w:eastAsia="仿宋_GB2312" w:hAnsi="Times New Roman" w:cs="仿宋_GB2312"/>
          <w:kern w:val="2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 wp14:anchorId="74253E1D" wp14:editId="53CCE6C1">
            <wp:extent cx="5274310" cy="804545"/>
            <wp:effectExtent l="0" t="0" r="2540" b="0"/>
            <wp:docPr id="22024398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4398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F635" w14:textId="77777777" w:rsidR="007D531A" w:rsidRDefault="00000000">
      <w:pPr>
        <w:pStyle w:val="a9"/>
        <w:spacing w:before="0" w:beforeAutospacing="0" w:after="0" w:afterAutospacing="0" w:line="360" w:lineRule="auto"/>
        <w:rPr>
          <w:rFonts w:ascii="Times New Roman" w:eastAsia="仿宋_GB2312" w:hAnsi="Times New Roman" w:cs="仿宋_GB2312"/>
          <w:kern w:val="2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 wp14:anchorId="76BD5CA4" wp14:editId="5997FA4F">
            <wp:extent cx="5274310" cy="1936750"/>
            <wp:effectExtent l="0" t="0" r="2540" b="6350"/>
            <wp:docPr id="192848503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8503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3DB3" w14:textId="77777777" w:rsidR="007D531A" w:rsidRDefault="00000000">
      <w:pPr>
        <w:pStyle w:val="a9"/>
        <w:spacing w:before="0" w:beforeAutospacing="0" w:after="0" w:afterAutospacing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366A96EB" wp14:editId="322C96A1">
            <wp:extent cx="5259705" cy="1501140"/>
            <wp:effectExtent l="0" t="0" r="13335" b="762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CBFA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点击“添加项目”按钮，依次填写项目基本信息、企业基本信息、</w:t>
      </w:r>
      <w:r>
        <w:rPr>
          <w:rFonts w:ascii="Times New Roman" w:eastAsia="仿宋_GB2312" w:hAnsi="Times New Roman" w:hint="eastAsia"/>
          <w:sz w:val="32"/>
          <w:szCs w:val="32"/>
        </w:rPr>
        <w:t>5G</w:t>
      </w:r>
      <w:r>
        <w:rPr>
          <w:rFonts w:ascii="Times New Roman" w:eastAsia="仿宋_GB2312" w:hAnsi="Times New Roman" w:hint="eastAsia"/>
          <w:sz w:val="32"/>
          <w:szCs w:val="32"/>
        </w:rPr>
        <w:t>网络基础设施情况、工业终端接入</w:t>
      </w:r>
      <w:r>
        <w:rPr>
          <w:rFonts w:ascii="Times New Roman" w:eastAsia="仿宋_GB2312" w:hAnsi="Times New Roman" w:hint="eastAsia"/>
          <w:sz w:val="32"/>
          <w:szCs w:val="32"/>
        </w:rPr>
        <w:t>5G</w:t>
      </w:r>
      <w:r>
        <w:rPr>
          <w:rFonts w:ascii="Times New Roman" w:eastAsia="仿宋_GB2312" w:hAnsi="Times New Roman" w:hint="eastAsia"/>
          <w:sz w:val="32"/>
          <w:szCs w:val="32"/>
        </w:rPr>
        <w:t>网络的情况、项目应用和成效（其中</w:t>
      </w:r>
      <w:r>
        <w:rPr>
          <w:rFonts w:ascii="Times New Roman" w:eastAsia="仿宋_GB2312" w:hAnsi="Times New Roman" w:hint="eastAsia"/>
          <w:sz w:val="32"/>
          <w:szCs w:val="32"/>
        </w:rPr>
        <w:t>*</w:t>
      </w:r>
      <w:r>
        <w:rPr>
          <w:rFonts w:ascii="Times New Roman" w:eastAsia="仿宋_GB2312" w:hAnsi="Times New Roman" w:hint="eastAsia"/>
          <w:sz w:val="32"/>
          <w:szCs w:val="32"/>
        </w:rPr>
        <w:t>为必填项）。在填写过程中，可以点击底部的“存草稿”按钮来保存草稿。后续可以点击操作列的“编辑”按钮继续编辑项目。</w:t>
      </w:r>
    </w:p>
    <w:p w14:paraId="10DE0865" w14:textId="77777777" w:rsidR="007D531A" w:rsidRDefault="00000000">
      <w:pPr>
        <w:rPr>
          <w:rFonts w:ascii="Times New Roman" w:eastAsia="仿宋_GB2312" w:hAnsi="Times New Roman" w:cs="仿宋_GB2312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 wp14:anchorId="739B6F7C" wp14:editId="2D10CF73">
            <wp:extent cx="5270500" cy="40386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C49D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填报完成并确认无误后，在“项目应用和成效”页面，点击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底部的“提交”按钮，即可完成填报</w:t>
      </w:r>
    </w:p>
    <w:p w14:paraId="39277E2C" w14:textId="77777777" w:rsidR="007D531A" w:rsidRDefault="00000000">
      <w:pPr>
        <w:pStyle w:val="a9"/>
        <w:spacing w:before="0" w:beforeAutospacing="0" w:after="0" w:afterAutospacing="0" w:line="360" w:lineRule="auto"/>
        <w:rPr>
          <w:rFonts w:ascii="Times New Roman" w:eastAsia="仿宋_GB2312" w:hAnsi="Times New Roman" w:cs="仿宋_GB2312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 wp14:anchorId="78F33BBA" wp14:editId="26473D51">
            <wp:extent cx="5274310" cy="882650"/>
            <wp:effectExtent l="0" t="0" r="2540" b="0"/>
            <wp:docPr id="98765080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50802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2E3C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.</w:t>
      </w:r>
      <w:r>
        <w:rPr>
          <w:rFonts w:ascii="Times New Roman" w:eastAsia="仿宋_GB2312" w:hAnsi="Times New Roman"/>
          <w:sz w:val="32"/>
          <w:szCs w:val="32"/>
        </w:rPr>
        <w:t>企业修改填报内容</w:t>
      </w:r>
    </w:p>
    <w:p w14:paraId="5C9A7BE0" w14:textId="77777777" w:rsidR="007D531A" w:rsidRDefault="00000000">
      <w:pPr>
        <w:pStyle w:val="a9"/>
        <w:spacing w:before="0" w:beforeAutospacing="0" w:after="0" w:afterAutospacing="0" w:line="60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当项目未提交时，企业可以直接修改项目内容。当项目提交后，企业若需要对项目进行修改。可点击项目后面的“申请撤回”按钮，填写撤回理由，完成修改后再次提交审核。</w:t>
      </w:r>
    </w:p>
    <w:p w14:paraId="2D8F368A" w14:textId="77777777" w:rsidR="007D531A" w:rsidRDefault="00000000">
      <w:pPr>
        <w:rPr>
          <w:rFonts w:ascii="Times New Roman" w:eastAsia="仿宋_GB2312" w:hAnsi="Times New Roman" w:cs="仿宋_GB2312"/>
          <w:sz w:val="28"/>
          <w:szCs w:val="28"/>
        </w:rPr>
      </w:pPr>
      <w:r>
        <w:rPr>
          <w:rFonts w:ascii="Times New Roman" w:eastAsia="仿宋_GB2312" w:hAnsi="Times New Roman" w:cs="仿宋_GB2312"/>
          <w:noProof/>
          <w:sz w:val="28"/>
          <w:szCs w:val="28"/>
        </w:rPr>
        <w:drawing>
          <wp:inline distT="0" distB="0" distL="0" distR="0" wp14:anchorId="160811E3" wp14:editId="4EA2F38D">
            <wp:extent cx="5270500" cy="3956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31A">
      <w:footerReference w:type="default" r:id="rId19"/>
      <w:pgSz w:w="11906" w:h="16838"/>
      <w:pgMar w:top="2098" w:right="1588" w:bottom="1985" w:left="158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85FE8" w14:textId="77777777" w:rsidR="00A36863" w:rsidRDefault="00A36863">
      <w:r>
        <w:separator/>
      </w:r>
    </w:p>
  </w:endnote>
  <w:endnote w:type="continuationSeparator" w:id="0">
    <w:p w14:paraId="62E0ED19" w14:textId="77777777" w:rsidR="00A36863" w:rsidRDefault="00A36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汉仪仿宋KW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B58BE41" w14:textId="1F34672D" w:rsidR="007D531A" w:rsidRDefault="00000000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1825D" w14:textId="77777777" w:rsidR="00A36863" w:rsidRDefault="00A36863">
      <w:r>
        <w:separator/>
      </w:r>
    </w:p>
  </w:footnote>
  <w:footnote w:type="continuationSeparator" w:id="0">
    <w:p w14:paraId="042AF9C5" w14:textId="77777777" w:rsidR="00A36863" w:rsidRDefault="00A36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U4ODhjOWI1NmQwOTExYzBkMjdmNmZlMzViZDI2NWEifQ=="/>
  </w:docVars>
  <w:rsids>
    <w:rsidRoot w:val="00C00EBB"/>
    <w:rsid w:val="DDAAED36"/>
    <w:rsid w:val="0005639C"/>
    <w:rsid w:val="00057215"/>
    <w:rsid w:val="000D1020"/>
    <w:rsid w:val="00177CBB"/>
    <w:rsid w:val="001D4856"/>
    <w:rsid w:val="0024163A"/>
    <w:rsid w:val="002511FE"/>
    <w:rsid w:val="003D0C68"/>
    <w:rsid w:val="00453107"/>
    <w:rsid w:val="0046592A"/>
    <w:rsid w:val="00597C92"/>
    <w:rsid w:val="00725635"/>
    <w:rsid w:val="007D531A"/>
    <w:rsid w:val="00922D23"/>
    <w:rsid w:val="009A547B"/>
    <w:rsid w:val="009C24B4"/>
    <w:rsid w:val="009C5538"/>
    <w:rsid w:val="00A00BB6"/>
    <w:rsid w:val="00A36863"/>
    <w:rsid w:val="00A44431"/>
    <w:rsid w:val="00A64356"/>
    <w:rsid w:val="00AF551B"/>
    <w:rsid w:val="00BA7B56"/>
    <w:rsid w:val="00BB2A78"/>
    <w:rsid w:val="00C00EBB"/>
    <w:rsid w:val="00C06D6A"/>
    <w:rsid w:val="00C24DE3"/>
    <w:rsid w:val="00D74EB1"/>
    <w:rsid w:val="00DE682F"/>
    <w:rsid w:val="00DF53EE"/>
    <w:rsid w:val="00DF69F1"/>
    <w:rsid w:val="00E80934"/>
    <w:rsid w:val="00ED619D"/>
    <w:rsid w:val="00F10938"/>
    <w:rsid w:val="00F10D97"/>
    <w:rsid w:val="00FE2EA8"/>
    <w:rsid w:val="17550E8E"/>
    <w:rsid w:val="5BD80301"/>
    <w:rsid w:val="711C23EF"/>
    <w:rsid w:val="7830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84D1AB"/>
  <w15:docId w15:val="{127F42F4-3D26-4810-B9B4-4F0D20A3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15">
    <w:name w:val="15"/>
    <w:basedOn w:val="a0"/>
    <w:qFormat/>
    <w:rPr>
      <w:rFonts w:ascii="Calibri" w:hAnsi="Calibri" w:cs="Calibri" w:hint="default"/>
      <w:color w:val="0000FF"/>
      <w:u w:val="single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szCs w:val="24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5gii.aii-alliance.org/pro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A30E3C3F-1490-4DAE-A066-3DCE0D52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🐇 ASUKI</dc:creator>
  <cp:lastModifiedBy>🐇 ASUKI</cp:lastModifiedBy>
  <cp:revision>2</cp:revision>
  <dcterms:created xsi:type="dcterms:W3CDTF">2023-07-04T19:40:00Z</dcterms:created>
  <dcterms:modified xsi:type="dcterms:W3CDTF">2023-07-11T08:41:00Z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69FCBC290B754EBEA8F931F31A4177DA_12</vt:lpwstr>
  </property>
</Properties>
</file>