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A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 w14:paraId="347E7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</w:p>
    <w:p w14:paraId="303E5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四川省评选推荐全国建材行业先进集体</w:t>
      </w:r>
    </w:p>
    <w:p w14:paraId="67ED3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和先进个人领导小组及办公室成员名单</w:t>
      </w:r>
    </w:p>
    <w:p w14:paraId="538C4E4D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</w:p>
    <w:p w14:paraId="0E66A69A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领导小组：</w:t>
      </w:r>
    </w:p>
    <w:p w14:paraId="031432F6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518" w:leftChars="304" w:hanging="2880" w:hangingChars="9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组  长：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经济和信息化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党组成员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、副厅长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/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机关党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委书记</w:t>
      </w:r>
    </w:p>
    <w:p w14:paraId="089C0D3E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董宏杰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人力资源社会保障厅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党组成员、副厅长、一级巡视员</w:t>
      </w:r>
    </w:p>
    <w:p w14:paraId="24B6FB2C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邹家斌  省水泥协会理事长</w:t>
      </w:r>
    </w:p>
    <w:p w14:paraId="3AC0A43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蒙昌嘉  省智能建造与建筑工业化协会会长</w:t>
      </w:r>
    </w:p>
    <w:p w14:paraId="72CFA60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8" w:leftChars="304" w:hanging="2560" w:hangingChars="8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副组长：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廖卫民</w:t>
      </w:r>
      <w:r>
        <w:rPr>
          <w:rFonts w:hint="default" w:ascii="Times New Roman" w:hAnsi="Times New Roman" w:eastAsia="方正仿宋_GBK" w:cs="Times New Roman"/>
          <w:color w:val="FF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经济和信息化厅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二级巡视员</w:t>
      </w:r>
    </w:p>
    <w:p w14:paraId="511E88EA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健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人力资源社会保障厅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二级巡视员</w:t>
      </w:r>
    </w:p>
    <w:p w14:paraId="5ECE9179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朱明富  省水泥协会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党支部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书记</w:t>
      </w:r>
    </w:p>
    <w:p w14:paraId="0C8C3AA5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杨理民  省智能建造与建筑工业化协会副会长</w:t>
      </w:r>
    </w:p>
    <w:p w14:paraId="68EE142B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8" w:leftChars="304" w:hanging="2560" w:hangingChars="8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成  员：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卿家胜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经济和信息化厅材料工业处处长</w:t>
      </w:r>
    </w:p>
    <w:p w14:paraId="0995A30C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饶初阳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经济和信息化厅人事处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处长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、一级调研员</w:t>
      </w:r>
    </w:p>
    <w:p w14:paraId="7986C4AC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胡  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人力资源社会保障厅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表彰奖励与任免处处长</w:t>
      </w:r>
    </w:p>
    <w:p w14:paraId="0685F88F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杜云龙  省水泥协会秘书长</w:t>
      </w:r>
    </w:p>
    <w:p w14:paraId="58C093D7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吕东琼  省智能建造与建筑工业化协会秘书长</w:t>
      </w:r>
    </w:p>
    <w:p w14:paraId="0496DFC1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领导小组办公室：</w:t>
      </w:r>
    </w:p>
    <w:p w14:paraId="77537350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主  任：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卿家胜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（兼）</w:t>
      </w:r>
    </w:p>
    <w:p w14:paraId="274DBD96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胡  琦（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</w:t>
      </w:r>
    </w:p>
    <w:p w14:paraId="6BBD318C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杜云龙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（兼）</w:t>
      </w:r>
    </w:p>
    <w:p w14:paraId="4F7C30F0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吕东琼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（兼）</w:t>
      </w:r>
    </w:p>
    <w:p w14:paraId="208378CF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8" w:leftChars="304" w:hanging="2560" w:hangingChars="8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成  员：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韩志东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eastAsia="zh-CN"/>
        </w:rPr>
        <w:t>经济和信息化厅材料工业处副处长</w:t>
      </w:r>
    </w:p>
    <w:p w14:paraId="7FA173EF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b/>
          <w:color w:val="auto"/>
          <w:sz w:val="31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李  政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人力资源社会保障厅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表彰奖励与任免处副处长</w:t>
      </w:r>
    </w:p>
    <w:p w14:paraId="409CAD04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w w:val="95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w w:val="95"/>
          <w:sz w:val="32"/>
          <w:szCs w:val="32"/>
          <w:lang w:eastAsia="zh-CN"/>
        </w:rPr>
        <w:t>经济和信息化厅</w:t>
      </w:r>
      <w:r>
        <w:rPr>
          <w:rFonts w:hint="default" w:ascii="Times New Roman" w:hAnsi="Times New Roman" w:eastAsia="方正仿宋_GBK" w:cs="Times New Roman"/>
          <w:color w:val="auto"/>
          <w:w w:val="95"/>
          <w:sz w:val="32"/>
          <w:szCs w:val="32"/>
        </w:rPr>
        <w:t>人事处</w:t>
      </w:r>
      <w:r>
        <w:rPr>
          <w:rFonts w:hint="default" w:ascii="Times New Roman" w:hAnsi="Times New Roman" w:eastAsia="方正仿宋_GBK" w:cs="Times New Roman"/>
          <w:color w:val="auto"/>
          <w:w w:val="95"/>
          <w:sz w:val="32"/>
          <w:szCs w:val="32"/>
          <w:lang w:eastAsia="zh-CN"/>
        </w:rPr>
        <w:t>一级主任科员</w:t>
      </w:r>
    </w:p>
    <w:p w14:paraId="5C394462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谭  溶  </w:t>
      </w:r>
      <w:r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eastAsia="zh-CN"/>
        </w:rPr>
        <w:t>经济和信息化厅材料工业处</w:t>
      </w:r>
      <w:r>
        <w:rPr>
          <w:rFonts w:hint="default" w:ascii="Times New Roman" w:hAnsi="Times New Roman" w:eastAsia="方正仿宋_GBK" w:cs="Times New Roman"/>
          <w:color w:val="auto"/>
          <w:w w:val="95"/>
          <w:sz w:val="32"/>
          <w:szCs w:val="32"/>
          <w:lang w:eastAsia="zh-CN"/>
        </w:rPr>
        <w:t>一级主任科员</w:t>
      </w:r>
    </w:p>
    <w:p w14:paraId="15C14957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唐  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人力资源社会保障厅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表彰奖励与任免处一级主任科员</w:t>
      </w:r>
    </w:p>
    <w:p w14:paraId="43DAF9F8"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杜建林  省水泥协会秘书主管</w:t>
      </w:r>
    </w:p>
    <w:p w14:paraId="7E0B3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3195" w:leftChars="912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郭  江  省智能建造与建筑工业化协会科技与产业发展部主管</w:t>
      </w:r>
    </w:p>
    <w:p w14:paraId="3A48061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E2C7D"/>
    <w:rsid w:val="FDF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2025-09-11T17:48:00Z</dcterms:created>
  <dc:creator>user</dc:creator>
  <cp:lastModifiedBy>user</cp:lastModifiedBy>
  <dcterms:modified xsi:type="dcterms:W3CDTF">2025-09-11T17:49:37Z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FAA682BF8034822A059BC2680DA2CEE0_41</vt:lpwstr>
  </property>
</Properties>
</file>